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631C3" w14:textId="00C8085A" w:rsidR="00D122C8" w:rsidRPr="00D122C8" w:rsidRDefault="00941FBB" w:rsidP="00E3198B">
      <w:pPr>
        <w:jc w:val="center"/>
        <w:rPr>
          <w:rFonts w:ascii="Montserrat" w:eastAsia="Times New Roman" w:hAnsi="Montserrat" w:cs="Times New Roman"/>
          <w:sz w:val="32"/>
          <w:szCs w:val="32"/>
        </w:rPr>
      </w:pPr>
      <w:r w:rsidRPr="002F7D0C">
        <w:rPr>
          <w:rFonts w:ascii="Montserrat" w:eastAsia="Times New Roman" w:hAnsi="Montserrat" w:cs="Times New Roman"/>
          <w:sz w:val="32"/>
          <w:szCs w:val="32"/>
        </w:rPr>
        <w:t>ARRETE PORTANT</w:t>
      </w:r>
      <w:r w:rsidR="00F62513" w:rsidRPr="002F7D0C">
        <w:rPr>
          <w:rFonts w:ascii="Montserrat" w:eastAsia="Times New Roman" w:hAnsi="Montserrat" w:cs="Times New Roman"/>
          <w:sz w:val="32"/>
          <w:szCs w:val="32"/>
        </w:rPr>
        <w:t xml:space="preserve"> NOMINATION PAR VOIE DE</w:t>
      </w:r>
      <w:r w:rsidRPr="002F7D0C">
        <w:rPr>
          <w:rFonts w:ascii="Montserrat" w:eastAsia="Times New Roman" w:hAnsi="Montserrat" w:cs="Times New Roman"/>
          <w:sz w:val="32"/>
          <w:szCs w:val="32"/>
        </w:rPr>
        <w:t xml:space="preserve"> DETACHEMENT POUR </w:t>
      </w:r>
      <w:r w:rsidR="00577191" w:rsidRPr="002F7D0C">
        <w:rPr>
          <w:rFonts w:ascii="Montserrat" w:eastAsia="Times New Roman" w:hAnsi="Montserrat" w:cs="Times New Roman"/>
          <w:sz w:val="32"/>
          <w:szCs w:val="32"/>
        </w:rPr>
        <w:t xml:space="preserve">EFFECTUER UN </w:t>
      </w:r>
      <w:r w:rsidRPr="002F7D0C">
        <w:rPr>
          <w:rFonts w:ascii="Montserrat" w:eastAsia="Times New Roman" w:hAnsi="Montserrat" w:cs="Times New Roman"/>
          <w:sz w:val="32"/>
          <w:szCs w:val="32"/>
        </w:rPr>
        <w:t>STAGE</w:t>
      </w:r>
      <w:r w:rsidR="002F7D0C" w:rsidRPr="002F7D0C">
        <w:rPr>
          <w:rFonts w:ascii="Montserrat" w:eastAsia="Times New Roman" w:hAnsi="Montserrat" w:cs="Times New Roman"/>
          <w:sz w:val="32"/>
          <w:szCs w:val="32"/>
        </w:rPr>
        <w:t xml:space="preserve"> SUITE A PROMOTION INTERNE</w:t>
      </w:r>
      <w:r w:rsidR="00590930">
        <w:rPr>
          <w:rFonts w:ascii="Montserrat" w:eastAsia="Times New Roman" w:hAnsi="Montserrat" w:cs="Times New Roman"/>
          <w:sz w:val="32"/>
          <w:szCs w:val="32"/>
        </w:rPr>
        <w:t xml:space="preserve"> (</w:t>
      </w:r>
      <w:r w:rsidR="00E3198B">
        <w:rPr>
          <w:rFonts w:ascii="Montserrat" w:eastAsia="Times New Roman" w:hAnsi="Montserrat" w:cs="Times New Roman"/>
          <w:sz w:val="32"/>
          <w:szCs w:val="32"/>
        </w:rPr>
        <w:t>catégories A et B)</w:t>
      </w:r>
    </w:p>
    <w:p w14:paraId="6E3B6BD4" w14:textId="77777777" w:rsidR="00941FBB" w:rsidRPr="002F7D0C" w:rsidRDefault="00941FBB" w:rsidP="00E3198B">
      <w:pPr>
        <w:autoSpaceDE/>
        <w:autoSpaceDN/>
        <w:ind w:right="-2"/>
        <w:rPr>
          <w:rFonts w:ascii="Montserrat" w:eastAsia="Times New Roman" w:hAnsi="Montserrat" w:cs="Times New Roman"/>
          <w:sz w:val="32"/>
          <w:szCs w:val="32"/>
        </w:rPr>
      </w:pPr>
    </w:p>
    <w:p w14:paraId="66295A1E" w14:textId="77777777" w:rsidR="00941FBB" w:rsidRPr="003E4CFB" w:rsidRDefault="00941FBB" w:rsidP="00592696">
      <w:pPr>
        <w:autoSpaceDE/>
        <w:autoSpaceDN/>
        <w:spacing w:line="259" w:lineRule="auto"/>
        <w:jc w:val="both"/>
        <w:rPr>
          <w:rFonts w:ascii="Montserrat" w:eastAsiaTheme="minorHAnsi" w:hAnsi="Montserrat" w:cs="Trebuchet MS"/>
          <w:lang w:eastAsia="en-US"/>
        </w:rPr>
      </w:pPr>
      <w:r w:rsidRPr="003E4CFB">
        <w:rPr>
          <w:rFonts w:ascii="Montserrat" w:eastAsiaTheme="minorHAnsi" w:hAnsi="Montserrat" w:cs="Trebuchet MS"/>
          <w:lang w:eastAsia="en-US"/>
        </w:rPr>
        <w:t xml:space="preserve">Le Maire </w:t>
      </w:r>
      <w:r w:rsidR="007C1829" w:rsidRPr="003E4CFB">
        <w:rPr>
          <w:rFonts w:ascii="Montserrat" w:eastAsiaTheme="minorHAnsi" w:hAnsi="Montserrat" w:cs="Trebuchet MS"/>
          <w:lang w:eastAsia="en-US"/>
        </w:rPr>
        <w:t xml:space="preserve">(ou Le président) </w:t>
      </w:r>
      <w:r w:rsidRPr="003E4CFB">
        <w:rPr>
          <w:rFonts w:ascii="Montserrat" w:eastAsiaTheme="minorHAnsi" w:hAnsi="Montserrat" w:cs="Trebuchet MS"/>
          <w:lang w:eastAsia="en-US"/>
        </w:rPr>
        <w:t>de .................................................,</w:t>
      </w:r>
    </w:p>
    <w:p w14:paraId="67E5A107" w14:textId="77777777" w:rsidR="00941FBB" w:rsidRPr="003E4CFB" w:rsidRDefault="00941FBB" w:rsidP="00592696">
      <w:pPr>
        <w:jc w:val="both"/>
        <w:rPr>
          <w:rFonts w:ascii="Montserrat" w:hAnsi="Montserrat" w:cs="Times"/>
        </w:rPr>
      </w:pPr>
    </w:p>
    <w:p w14:paraId="6F5F79C8" w14:textId="77777777" w:rsidR="00941FBB" w:rsidRDefault="00941FBB" w:rsidP="0084483E">
      <w:pPr>
        <w:jc w:val="both"/>
        <w:rPr>
          <w:rFonts w:ascii="Montserrat" w:eastAsiaTheme="minorHAnsi" w:hAnsi="Montserrat" w:cs="Trebuchet MS"/>
          <w:lang w:eastAsia="en-US"/>
        </w:rPr>
      </w:pPr>
      <w:r w:rsidRPr="003E4CFB">
        <w:rPr>
          <w:rFonts w:ascii="Montserrat" w:eastAsiaTheme="minorHAnsi" w:hAnsi="Montserrat" w:cs="Trebuchet MS"/>
          <w:lang w:eastAsia="en-US"/>
        </w:rPr>
        <w:t>Vu</w:t>
      </w:r>
      <w:r w:rsidR="00982722" w:rsidRPr="003E4CFB">
        <w:rPr>
          <w:rFonts w:ascii="Montserrat" w:eastAsiaTheme="minorHAnsi" w:hAnsi="Montserrat" w:cs="Trebuchet MS"/>
          <w:lang w:eastAsia="en-US"/>
        </w:rPr>
        <w:t xml:space="preserve"> </w:t>
      </w:r>
      <w:r w:rsidR="0084483E" w:rsidRPr="003E4CFB">
        <w:rPr>
          <w:rFonts w:ascii="Montserrat" w:eastAsiaTheme="minorHAnsi" w:hAnsi="Montserrat" w:cs="Trebuchet MS"/>
          <w:lang w:eastAsia="en-US"/>
        </w:rPr>
        <w:t>le Code général de la fonction publique</w:t>
      </w:r>
      <w:r w:rsidRPr="003E4CFB">
        <w:rPr>
          <w:rFonts w:ascii="Montserrat" w:eastAsiaTheme="minorHAnsi" w:hAnsi="Montserrat" w:cs="Trebuchet MS"/>
          <w:lang w:eastAsia="en-US"/>
        </w:rPr>
        <w:t>,</w:t>
      </w:r>
    </w:p>
    <w:p w14:paraId="7053F4E1" w14:textId="77777777" w:rsidR="003E4CFB" w:rsidRPr="003E4CFB" w:rsidRDefault="003E4CFB" w:rsidP="0084483E">
      <w:pPr>
        <w:jc w:val="both"/>
        <w:rPr>
          <w:rFonts w:ascii="Montserrat" w:eastAsiaTheme="minorHAnsi" w:hAnsi="Montserrat" w:cs="Trebuchet MS"/>
          <w:lang w:eastAsia="en-US"/>
        </w:rPr>
      </w:pPr>
    </w:p>
    <w:p w14:paraId="3CCFF19B" w14:textId="57C74530" w:rsidR="00941FBB" w:rsidRDefault="00941FBB" w:rsidP="00592696">
      <w:pPr>
        <w:jc w:val="both"/>
        <w:rPr>
          <w:rFonts w:ascii="Montserrat" w:eastAsiaTheme="minorHAnsi" w:hAnsi="Montserrat" w:cs="Trebuchet MS"/>
          <w:color w:val="000000" w:themeColor="text1"/>
          <w:lang w:eastAsia="en-US"/>
        </w:rPr>
      </w:pPr>
      <w:r w:rsidRPr="003E4CFB">
        <w:rPr>
          <w:rFonts w:ascii="Montserrat" w:eastAsiaTheme="minorHAnsi" w:hAnsi="Montserrat" w:cs="Trebuchet MS"/>
          <w:lang w:eastAsia="en-US"/>
        </w:rPr>
        <w:t xml:space="preserve">Vu le </w:t>
      </w:r>
      <w:r w:rsidRPr="003E4CFB">
        <w:rPr>
          <w:rFonts w:ascii="Montserrat" w:eastAsiaTheme="minorHAnsi" w:hAnsi="Montserrat" w:cs="Trebuchet MS"/>
          <w:color w:val="000000" w:themeColor="text1"/>
          <w:lang w:eastAsia="en-US"/>
        </w:rPr>
        <w:t>décret n° 86-68 du 13</w:t>
      </w:r>
      <w:r w:rsidR="002F7D0C" w:rsidRPr="003E4CFB">
        <w:rPr>
          <w:rFonts w:ascii="Montserrat" w:eastAsiaTheme="minorHAnsi" w:hAnsi="Montserrat" w:cs="Trebuchet MS"/>
          <w:color w:val="000000" w:themeColor="text1"/>
          <w:lang w:eastAsia="en-US"/>
        </w:rPr>
        <w:t xml:space="preserve"> janvier 19</w:t>
      </w:r>
      <w:r w:rsidRPr="003E4CFB">
        <w:rPr>
          <w:rFonts w:ascii="Montserrat" w:eastAsiaTheme="minorHAnsi" w:hAnsi="Montserrat" w:cs="Trebuchet MS"/>
          <w:color w:val="000000" w:themeColor="text1"/>
          <w:lang w:eastAsia="en-US"/>
        </w:rPr>
        <w:t>86</w:t>
      </w:r>
      <w:r w:rsidR="00BB2D6E" w:rsidRPr="003E4CFB">
        <w:rPr>
          <w:rFonts w:ascii="Montserrat" w:eastAsiaTheme="minorHAnsi" w:hAnsi="Montserrat" w:cs="Trebuchet MS"/>
          <w:color w:val="000000" w:themeColor="text1"/>
          <w:lang w:eastAsia="en-US"/>
        </w:rPr>
        <w:t xml:space="preserve"> modifié</w:t>
      </w:r>
      <w:r w:rsidRPr="003E4CFB">
        <w:rPr>
          <w:rFonts w:ascii="Montserrat" w:eastAsiaTheme="minorHAnsi" w:hAnsi="Montserrat" w:cs="Trebuchet MS"/>
          <w:color w:val="000000" w:themeColor="text1"/>
          <w:lang w:eastAsia="en-US"/>
        </w:rPr>
        <w:t xml:space="preserve"> relatif aux positions de détachement, hors cadres, disponibilité et congé parental des </w:t>
      </w:r>
      <w:r w:rsidR="002F7D0C" w:rsidRPr="003E4CFB">
        <w:rPr>
          <w:rFonts w:ascii="Montserrat" w:eastAsiaTheme="minorHAnsi" w:hAnsi="Montserrat" w:cs="Trebuchet MS"/>
          <w:color w:val="000000" w:themeColor="text1"/>
          <w:lang w:eastAsia="en-US"/>
        </w:rPr>
        <w:t>f</w:t>
      </w:r>
      <w:r w:rsidRPr="003E4CFB">
        <w:rPr>
          <w:rFonts w:ascii="Montserrat" w:eastAsiaTheme="minorHAnsi" w:hAnsi="Montserrat" w:cs="Trebuchet MS"/>
          <w:color w:val="000000" w:themeColor="text1"/>
          <w:lang w:eastAsia="en-US"/>
        </w:rPr>
        <w:t xml:space="preserve">onctionnaires </w:t>
      </w:r>
      <w:r w:rsidR="002F7D0C" w:rsidRPr="003E4CFB">
        <w:rPr>
          <w:rFonts w:ascii="Montserrat" w:eastAsiaTheme="minorHAnsi" w:hAnsi="Montserrat" w:cs="Trebuchet MS"/>
          <w:color w:val="000000" w:themeColor="text1"/>
          <w:lang w:eastAsia="en-US"/>
        </w:rPr>
        <w:t>t</w:t>
      </w:r>
      <w:r w:rsidRPr="003E4CFB">
        <w:rPr>
          <w:rFonts w:ascii="Montserrat" w:eastAsiaTheme="minorHAnsi" w:hAnsi="Montserrat" w:cs="Trebuchet MS"/>
          <w:color w:val="000000" w:themeColor="text1"/>
          <w:lang w:eastAsia="en-US"/>
        </w:rPr>
        <w:t>erritoriaux,</w:t>
      </w:r>
    </w:p>
    <w:p w14:paraId="7F88FAA8" w14:textId="77777777" w:rsidR="003E4CFB" w:rsidRPr="003E4CFB" w:rsidRDefault="003E4CFB" w:rsidP="00592696">
      <w:pPr>
        <w:jc w:val="both"/>
        <w:rPr>
          <w:rFonts w:ascii="Montserrat" w:eastAsiaTheme="minorHAnsi" w:hAnsi="Montserrat" w:cs="Trebuchet MS"/>
          <w:color w:val="000000" w:themeColor="text1"/>
          <w:lang w:eastAsia="en-US"/>
        </w:rPr>
      </w:pPr>
    </w:p>
    <w:p w14:paraId="10749C35" w14:textId="283A0E12" w:rsidR="00941FBB" w:rsidRDefault="00941FBB" w:rsidP="00B2460F">
      <w:pPr>
        <w:autoSpaceDE/>
        <w:autoSpaceDN/>
        <w:spacing w:line="259" w:lineRule="auto"/>
        <w:jc w:val="both"/>
        <w:rPr>
          <w:rFonts w:ascii="Montserrat" w:eastAsiaTheme="minorHAnsi" w:hAnsi="Montserrat" w:cs="Trebuchet MS"/>
          <w:color w:val="000000" w:themeColor="text1"/>
          <w:lang w:eastAsia="en-US"/>
        </w:rPr>
      </w:pPr>
      <w:r w:rsidRPr="003E4CFB">
        <w:rPr>
          <w:rFonts w:ascii="Montserrat" w:eastAsiaTheme="minorHAnsi" w:hAnsi="Montserrat" w:cs="Trebuchet MS"/>
          <w:i/>
          <w:color w:val="000000" w:themeColor="text1"/>
          <w:lang w:eastAsia="en-US"/>
        </w:rPr>
        <w:t>(</w:t>
      </w:r>
      <w:r w:rsidR="00726E06" w:rsidRPr="003E4CFB">
        <w:rPr>
          <w:rFonts w:ascii="Montserrat" w:eastAsiaTheme="minorHAnsi" w:hAnsi="Montserrat" w:cs="Trebuchet MS"/>
          <w:i/>
          <w:color w:val="000000" w:themeColor="text1"/>
          <w:lang w:eastAsia="en-US"/>
        </w:rPr>
        <w:t>Le cas échéant</w:t>
      </w:r>
      <w:r w:rsidRPr="003E4CFB">
        <w:rPr>
          <w:rFonts w:ascii="Montserrat" w:eastAsiaTheme="minorHAnsi" w:hAnsi="Montserrat" w:cs="Trebuchet MS"/>
          <w:i/>
          <w:color w:val="000000" w:themeColor="text1"/>
          <w:lang w:eastAsia="en-US"/>
        </w:rPr>
        <w:t>)</w:t>
      </w:r>
      <w:r w:rsidRPr="003E4CFB">
        <w:rPr>
          <w:rFonts w:ascii="Montserrat" w:eastAsiaTheme="minorHAnsi" w:hAnsi="Montserrat" w:cs="Trebuchet MS"/>
          <w:color w:val="000000" w:themeColor="text1"/>
          <w:lang w:eastAsia="en-US"/>
        </w:rPr>
        <w:t xml:space="preserve"> Vu le décret n° 91-298 du 20</w:t>
      </w:r>
      <w:r w:rsidR="003E4CFB">
        <w:rPr>
          <w:rFonts w:ascii="Montserrat" w:eastAsiaTheme="minorHAnsi" w:hAnsi="Montserrat" w:cs="Trebuchet MS"/>
          <w:color w:val="000000" w:themeColor="text1"/>
          <w:lang w:eastAsia="en-US"/>
        </w:rPr>
        <w:t xml:space="preserve"> mars 1991</w:t>
      </w:r>
      <w:r w:rsidRPr="003E4CFB">
        <w:rPr>
          <w:rFonts w:ascii="Montserrat" w:eastAsiaTheme="minorHAnsi" w:hAnsi="Montserrat" w:cs="Trebuchet MS"/>
          <w:color w:val="000000" w:themeColor="text1"/>
          <w:lang w:eastAsia="en-US"/>
        </w:rPr>
        <w:t xml:space="preserve"> modifié portant dispositions statutaires applicables aux fonctionnaires territoriaux nommés dans des emplois permanents à temps non complet</w:t>
      </w:r>
      <w:r w:rsidR="003E4CFB">
        <w:rPr>
          <w:rFonts w:ascii="Montserrat" w:eastAsiaTheme="minorHAnsi" w:hAnsi="Montserrat" w:cs="Trebuchet MS"/>
          <w:color w:val="000000" w:themeColor="text1"/>
          <w:lang w:eastAsia="en-US"/>
        </w:rPr>
        <w:t>,</w:t>
      </w:r>
    </w:p>
    <w:p w14:paraId="21BC3D30" w14:textId="77777777" w:rsidR="003E4CFB" w:rsidRPr="003E4CFB" w:rsidRDefault="003E4CFB" w:rsidP="00B2460F">
      <w:pPr>
        <w:autoSpaceDE/>
        <w:autoSpaceDN/>
        <w:spacing w:line="259" w:lineRule="auto"/>
        <w:jc w:val="both"/>
        <w:rPr>
          <w:rFonts w:ascii="Montserrat" w:eastAsiaTheme="minorHAnsi" w:hAnsi="Montserrat" w:cs="Trebuchet MS"/>
          <w:color w:val="000000" w:themeColor="text1"/>
          <w:lang w:eastAsia="en-US"/>
        </w:rPr>
      </w:pPr>
    </w:p>
    <w:p w14:paraId="64994903" w14:textId="77777777" w:rsidR="00941FBB" w:rsidRDefault="00941FBB" w:rsidP="00B2460F">
      <w:pPr>
        <w:jc w:val="both"/>
        <w:rPr>
          <w:rFonts w:ascii="Montserrat" w:hAnsi="Montserrat" w:cs="Trebuchet MS"/>
          <w:color w:val="000000" w:themeColor="text1"/>
        </w:rPr>
      </w:pPr>
      <w:r w:rsidRPr="003E4CFB">
        <w:rPr>
          <w:rFonts w:ascii="Montserrat" w:hAnsi="Montserrat" w:cs="Trebuchet MS"/>
          <w:color w:val="000000" w:themeColor="text1"/>
        </w:rPr>
        <w:t>Vu le décret n°92-1194 du 4 novembre 1992</w:t>
      </w:r>
      <w:r w:rsidR="00982722" w:rsidRPr="003E4CFB">
        <w:rPr>
          <w:rFonts w:ascii="Montserrat" w:hAnsi="Montserrat" w:cs="Trebuchet MS"/>
          <w:color w:val="000000" w:themeColor="text1"/>
        </w:rPr>
        <w:t xml:space="preserve"> modifié</w:t>
      </w:r>
      <w:r w:rsidRPr="003E4CFB">
        <w:rPr>
          <w:rFonts w:ascii="Montserrat" w:hAnsi="Montserrat" w:cs="Trebuchet MS"/>
          <w:color w:val="000000" w:themeColor="text1"/>
        </w:rPr>
        <w:t xml:space="preserve"> fixant les dispositions applicables aux fonctionnaires stagiaires de la fonction publique territoriale,</w:t>
      </w:r>
    </w:p>
    <w:p w14:paraId="630D2284" w14:textId="77777777" w:rsidR="003E4CFB" w:rsidRPr="003E4CFB" w:rsidRDefault="003E4CFB" w:rsidP="00B2460F">
      <w:pPr>
        <w:jc w:val="both"/>
        <w:rPr>
          <w:rFonts w:ascii="Montserrat" w:hAnsi="Montserrat" w:cs="Trebuchet MS"/>
          <w:color w:val="000000" w:themeColor="text1"/>
        </w:rPr>
      </w:pPr>
    </w:p>
    <w:p w14:paraId="6792D4ED" w14:textId="09F20F47" w:rsidR="00941FBB" w:rsidRDefault="00941FBB" w:rsidP="00B2460F">
      <w:pPr>
        <w:tabs>
          <w:tab w:val="left" w:pos="2268"/>
          <w:tab w:val="left" w:pos="2552"/>
          <w:tab w:val="left" w:pos="3969"/>
        </w:tabs>
        <w:autoSpaceDE/>
        <w:autoSpaceDN/>
        <w:spacing w:line="220" w:lineRule="exact"/>
        <w:ind w:right="-2"/>
        <w:jc w:val="both"/>
        <w:rPr>
          <w:rFonts w:ascii="Montserrat" w:eastAsia="Times New Roman" w:hAnsi="Montserrat" w:cs="Arial"/>
          <w:color w:val="000000" w:themeColor="text1"/>
          <w:spacing w:val="2"/>
        </w:rPr>
      </w:pPr>
      <w:r w:rsidRPr="003E4CFB">
        <w:rPr>
          <w:rFonts w:ascii="Montserrat" w:eastAsia="Times New Roman" w:hAnsi="Montserrat" w:cs="Arial"/>
          <w:color w:val="000000" w:themeColor="text1"/>
          <w:spacing w:val="2"/>
        </w:rPr>
        <w:t>Vu le décret n°…… du ………… portant statut particulier du cadre d’emplois de ………………</w:t>
      </w:r>
      <w:proofErr w:type="gramStart"/>
      <w:r w:rsidRPr="003E4CFB">
        <w:rPr>
          <w:rFonts w:ascii="Montserrat" w:eastAsia="Times New Roman" w:hAnsi="Montserrat" w:cs="Arial"/>
          <w:color w:val="000000" w:themeColor="text1"/>
          <w:spacing w:val="2"/>
        </w:rPr>
        <w:t>…….</w:t>
      </w:r>
      <w:proofErr w:type="gramEnd"/>
      <w:r w:rsidRPr="003E4CFB">
        <w:rPr>
          <w:rFonts w:ascii="Montserrat" w:eastAsia="Times New Roman" w:hAnsi="Montserrat" w:cs="Arial"/>
          <w:color w:val="000000" w:themeColor="text1"/>
          <w:spacing w:val="2"/>
        </w:rPr>
        <w:t xml:space="preserve"> </w:t>
      </w:r>
      <w:r w:rsidR="003E4CFB">
        <w:rPr>
          <w:rFonts w:ascii="Montserrat" w:eastAsia="Times New Roman" w:hAnsi="Montserrat" w:cs="Arial"/>
          <w:color w:val="000000" w:themeColor="text1"/>
          <w:spacing w:val="2"/>
        </w:rPr>
        <w:t>,</w:t>
      </w:r>
    </w:p>
    <w:p w14:paraId="031ABB75" w14:textId="77777777" w:rsidR="00FC3858" w:rsidRDefault="00FC3858" w:rsidP="00B2460F">
      <w:pPr>
        <w:tabs>
          <w:tab w:val="left" w:pos="2268"/>
          <w:tab w:val="left" w:pos="2552"/>
          <w:tab w:val="left" w:pos="3969"/>
        </w:tabs>
        <w:autoSpaceDE/>
        <w:autoSpaceDN/>
        <w:spacing w:line="220" w:lineRule="exact"/>
        <w:ind w:right="-2"/>
        <w:jc w:val="both"/>
        <w:rPr>
          <w:rFonts w:ascii="Montserrat" w:eastAsia="Times New Roman" w:hAnsi="Montserrat" w:cs="Arial"/>
          <w:color w:val="000000" w:themeColor="text1"/>
          <w:spacing w:val="2"/>
        </w:rPr>
      </w:pPr>
    </w:p>
    <w:p w14:paraId="22D092CD" w14:textId="7CE0F160" w:rsidR="00FC3858" w:rsidRPr="00857B1F" w:rsidRDefault="00FC3858" w:rsidP="00857B1F">
      <w:pPr>
        <w:jc w:val="both"/>
        <w:rPr>
          <w:rFonts w:ascii="Montserrat" w:hAnsi="Montserrat" w:cs="Trebuchet MS"/>
          <w:color w:val="000000" w:themeColor="text1"/>
        </w:rPr>
      </w:pPr>
      <w:r w:rsidRPr="008466FA">
        <w:rPr>
          <w:rFonts w:ascii="Montserrat" w:hAnsi="Montserrat" w:cs="Trebuchet MS"/>
          <w:color w:val="000000" w:themeColor="text1"/>
        </w:rPr>
        <w:t>Vu le décret n° 2008-512 du 29 mai 2008 relatif à la formation statutaire obligatoire des fonctionnaires territoriaux</w:t>
      </w:r>
      <w:r w:rsidR="00857B1F" w:rsidRPr="00857B1F">
        <w:rPr>
          <w:rFonts w:ascii="Montserrat" w:hAnsi="Montserrat" w:cs="Trebuchet MS"/>
          <w:color w:val="000000" w:themeColor="text1"/>
        </w:rPr>
        <w:t>,</w:t>
      </w:r>
    </w:p>
    <w:p w14:paraId="1EB0A9D6" w14:textId="77777777" w:rsidR="003E4CFB" w:rsidRPr="003E4CFB" w:rsidRDefault="003E4CFB" w:rsidP="00B2460F">
      <w:pPr>
        <w:tabs>
          <w:tab w:val="left" w:pos="2268"/>
          <w:tab w:val="left" w:pos="2552"/>
          <w:tab w:val="left" w:pos="3969"/>
        </w:tabs>
        <w:autoSpaceDE/>
        <w:autoSpaceDN/>
        <w:spacing w:line="220" w:lineRule="exact"/>
        <w:ind w:right="-2"/>
        <w:jc w:val="both"/>
        <w:rPr>
          <w:rFonts w:ascii="Montserrat" w:eastAsia="Times New Roman" w:hAnsi="Montserrat" w:cs="Arial"/>
          <w:color w:val="000000" w:themeColor="text1"/>
          <w:spacing w:val="2"/>
        </w:rPr>
      </w:pPr>
    </w:p>
    <w:p w14:paraId="7E2117AF" w14:textId="77777777" w:rsidR="003E4CFB" w:rsidRDefault="00941FBB" w:rsidP="00B2460F">
      <w:pPr>
        <w:jc w:val="both"/>
        <w:rPr>
          <w:rFonts w:ascii="Montserrat" w:eastAsia="Times New Roman" w:hAnsi="Montserrat" w:cs="Arial"/>
          <w:color w:val="000000" w:themeColor="text1"/>
          <w:spacing w:val="2"/>
        </w:rPr>
      </w:pPr>
      <w:r w:rsidRPr="003E4CFB">
        <w:rPr>
          <w:rFonts w:ascii="Montserrat" w:eastAsia="Times New Roman" w:hAnsi="Montserrat" w:cs="Arial"/>
          <w:color w:val="000000" w:themeColor="text1"/>
          <w:spacing w:val="2"/>
        </w:rPr>
        <w:t xml:space="preserve">Vu la délibération n°…… du ………… créant un emploi de ………… à temps complet </w:t>
      </w:r>
      <w:r w:rsidRPr="003E4CFB">
        <w:rPr>
          <w:rFonts w:ascii="Montserrat" w:eastAsia="Times New Roman" w:hAnsi="Montserrat" w:cs="Arial"/>
          <w:i/>
          <w:color w:val="000000" w:themeColor="text1"/>
          <w:spacing w:val="2"/>
        </w:rPr>
        <w:t>(</w:t>
      </w:r>
      <w:r w:rsidRPr="003E4CFB">
        <w:rPr>
          <w:rFonts w:ascii="Montserrat" w:eastAsia="Times New Roman" w:hAnsi="Montserrat" w:cs="Arial"/>
          <w:i/>
          <w:color w:val="000000" w:themeColor="text1"/>
          <w:spacing w:val="2"/>
          <w:u w:val="single"/>
        </w:rPr>
        <w:t>OU</w:t>
      </w:r>
      <w:r w:rsidRPr="003E4CFB">
        <w:rPr>
          <w:rFonts w:ascii="Montserrat" w:eastAsia="Times New Roman" w:hAnsi="Montserrat" w:cs="Arial"/>
          <w:i/>
          <w:color w:val="000000" w:themeColor="text1"/>
          <w:spacing w:val="2"/>
        </w:rPr>
        <w:t xml:space="preserve"> à temps non complet à ra</w:t>
      </w:r>
      <w:r w:rsidR="004007DE" w:rsidRPr="003E4CFB">
        <w:rPr>
          <w:rFonts w:ascii="Montserrat" w:eastAsia="Times New Roman" w:hAnsi="Montserrat" w:cs="Arial"/>
          <w:i/>
          <w:color w:val="000000" w:themeColor="text1"/>
          <w:spacing w:val="2"/>
        </w:rPr>
        <w:t xml:space="preserve">ison de … heures hebdomadaires) </w:t>
      </w:r>
      <w:r w:rsidR="004007DE" w:rsidRPr="003E4CFB">
        <w:rPr>
          <w:rFonts w:ascii="Montserrat" w:eastAsia="Times New Roman" w:hAnsi="Montserrat" w:cs="Arial"/>
          <w:i/>
          <w:iCs/>
          <w:color w:val="000000" w:themeColor="text1"/>
          <w:spacing w:val="2"/>
          <w:u w:val="single"/>
        </w:rPr>
        <w:t>OU</w:t>
      </w:r>
      <w:r w:rsidR="004007DE" w:rsidRPr="003E4CFB">
        <w:rPr>
          <w:rFonts w:ascii="Montserrat" w:eastAsia="Times New Roman" w:hAnsi="Montserrat" w:cs="Arial"/>
          <w:color w:val="000000" w:themeColor="text1"/>
          <w:spacing w:val="2"/>
          <w:u w:val="single"/>
        </w:rPr>
        <w:t xml:space="preserve"> </w:t>
      </w:r>
      <w:r w:rsidR="002F7D0C" w:rsidRPr="003E4CFB">
        <w:rPr>
          <w:rFonts w:ascii="Montserrat" w:eastAsia="Times New Roman" w:hAnsi="Montserrat" w:cs="Arial"/>
          <w:color w:val="000000" w:themeColor="text1"/>
          <w:spacing w:val="2"/>
        </w:rPr>
        <w:t xml:space="preserve">vu </w:t>
      </w:r>
      <w:r w:rsidR="004007DE" w:rsidRPr="003E4CFB">
        <w:rPr>
          <w:rFonts w:ascii="Montserrat" w:eastAsia="Times New Roman" w:hAnsi="Montserrat" w:cs="Arial"/>
          <w:color w:val="000000" w:themeColor="text1"/>
          <w:spacing w:val="2"/>
        </w:rPr>
        <w:t>le tableau des effectifs</w:t>
      </w:r>
      <w:r w:rsidR="003E4CFB">
        <w:rPr>
          <w:rFonts w:ascii="Montserrat" w:eastAsia="Times New Roman" w:hAnsi="Montserrat" w:cs="Arial"/>
          <w:color w:val="000000" w:themeColor="text1"/>
          <w:spacing w:val="2"/>
        </w:rPr>
        <w:t>,</w:t>
      </w:r>
    </w:p>
    <w:p w14:paraId="4323CD5C" w14:textId="3D6C485E" w:rsidR="00941FBB" w:rsidRPr="003E4CFB" w:rsidRDefault="004007DE" w:rsidP="00B2460F">
      <w:pPr>
        <w:jc w:val="both"/>
        <w:rPr>
          <w:rFonts w:ascii="Montserrat" w:eastAsia="Times New Roman" w:hAnsi="Montserrat" w:cs="Arial"/>
          <w:i/>
          <w:color w:val="000000" w:themeColor="text1"/>
          <w:spacing w:val="2"/>
        </w:rPr>
      </w:pPr>
      <w:r w:rsidRPr="003E4CFB">
        <w:rPr>
          <w:rFonts w:ascii="Montserrat" w:eastAsia="Times New Roman" w:hAnsi="Montserrat" w:cs="Arial"/>
          <w:color w:val="000000" w:themeColor="text1"/>
          <w:spacing w:val="2"/>
        </w:rPr>
        <w:t xml:space="preserve"> </w:t>
      </w:r>
    </w:p>
    <w:p w14:paraId="4F8A1AC3" w14:textId="6BC7FDF5" w:rsidR="00941FBB" w:rsidRDefault="00941FBB" w:rsidP="00B2460F">
      <w:pPr>
        <w:jc w:val="both"/>
        <w:rPr>
          <w:rFonts w:ascii="Montserrat" w:eastAsia="Times New Roman" w:hAnsi="Montserrat" w:cs="Arial"/>
          <w:color w:val="000000" w:themeColor="text1"/>
          <w:spacing w:val="2"/>
        </w:rPr>
      </w:pPr>
      <w:r w:rsidRPr="003E4CFB">
        <w:rPr>
          <w:rFonts w:ascii="Montserrat" w:eastAsia="Times New Roman" w:hAnsi="Montserrat" w:cs="Arial"/>
          <w:color w:val="000000" w:themeColor="text1"/>
          <w:spacing w:val="2"/>
        </w:rPr>
        <w:t xml:space="preserve">Vu la déclaration de vacance d'emploi n°…… </w:t>
      </w:r>
      <w:r w:rsidR="002F7D0C" w:rsidRPr="003E4CFB">
        <w:rPr>
          <w:rFonts w:ascii="Montserrat" w:eastAsia="Times New Roman" w:hAnsi="Montserrat" w:cs="Arial"/>
          <w:color w:val="000000" w:themeColor="text1"/>
          <w:spacing w:val="2"/>
        </w:rPr>
        <w:t xml:space="preserve">en date </w:t>
      </w:r>
      <w:r w:rsidRPr="003E4CFB">
        <w:rPr>
          <w:rFonts w:ascii="Montserrat" w:eastAsia="Times New Roman" w:hAnsi="Montserrat" w:cs="Arial"/>
          <w:color w:val="000000" w:themeColor="text1"/>
          <w:spacing w:val="2"/>
        </w:rPr>
        <w:t>du ………… effectuée auprès du Centre de Gestion,</w:t>
      </w:r>
    </w:p>
    <w:p w14:paraId="6A2F841A" w14:textId="77777777" w:rsidR="003E4CFB" w:rsidRPr="003E4CFB" w:rsidRDefault="003E4CFB" w:rsidP="00B2460F">
      <w:pPr>
        <w:jc w:val="both"/>
        <w:rPr>
          <w:rFonts w:ascii="Montserrat" w:eastAsia="Times New Roman" w:hAnsi="Montserrat" w:cs="Arial"/>
          <w:color w:val="000000" w:themeColor="text1"/>
          <w:spacing w:val="2"/>
        </w:rPr>
      </w:pPr>
    </w:p>
    <w:p w14:paraId="00318A9A" w14:textId="77777777" w:rsidR="00941FBB" w:rsidRDefault="00941FBB" w:rsidP="00B2460F">
      <w:pPr>
        <w:pStyle w:val="VuConsidrant"/>
        <w:spacing w:after="0"/>
        <w:rPr>
          <w:rFonts w:ascii="Montserrat" w:hAnsi="Montserrat"/>
          <w:color w:val="000000" w:themeColor="text1"/>
          <w:spacing w:val="2"/>
        </w:rPr>
      </w:pPr>
      <w:r w:rsidRPr="003E4CFB">
        <w:rPr>
          <w:rFonts w:ascii="Montserrat" w:hAnsi="Montserrat"/>
          <w:color w:val="000000" w:themeColor="text1"/>
          <w:spacing w:val="2"/>
        </w:rPr>
        <w:t xml:space="preserve">Vu l’arrêté n° …… du …………, fixant la dernière situation de M………………… au grade </w:t>
      </w:r>
      <w:proofErr w:type="gramStart"/>
      <w:r w:rsidRPr="003E4CFB">
        <w:rPr>
          <w:rFonts w:ascii="Montserrat" w:hAnsi="Montserrat"/>
          <w:color w:val="000000" w:themeColor="text1"/>
          <w:spacing w:val="2"/>
        </w:rPr>
        <w:t>de  …</w:t>
      </w:r>
      <w:proofErr w:type="gramEnd"/>
      <w:r w:rsidRPr="003E4CFB">
        <w:rPr>
          <w:rFonts w:ascii="Montserrat" w:hAnsi="Montserrat"/>
          <w:color w:val="000000" w:themeColor="text1"/>
          <w:spacing w:val="2"/>
        </w:rPr>
        <w:t>………, au…… échelon, Indice Brut ……, Indice Majoré ……, avec une ancienneté de …………,</w:t>
      </w:r>
    </w:p>
    <w:p w14:paraId="6229258D" w14:textId="77777777" w:rsidR="003E4CFB" w:rsidRPr="003E4CFB" w:rsidRDefault="003E4CFB" w:rsidP="00B2460F">
      <w:pPr>
        <w:pStyle w:val="VuConsidrant"/>
        <w:spacing w:after="0"/>
        <w:rPr>
          <w:rFonts w:ascii="Montserrat" w:hAnsi="Montserrat"/>
          <w:color w:val="000000" w:themeColor="text1"/>
          <w:spacing w:val="2"/>
        </w:rPr>
      </w:pPr>
    </w:p>
    <w:p w14:paraId="7736DCDA" w14:textId="382BCA13" w:rsidR="00941FBB" w:rsidRPr="003E4CFB" w:rsidRDefault="00941FBB" w:rsidP="00B2460F">
      <w:pPr>
        <w:jc w:val="both"/>
        <w:rPr>
          <w:rFonts w:ascii="Montserrat" w:eastAsia="Times New Roman" w:hAnsi="Montserrat" w:cs="Arial"/>
          <w:color w:val="000000" w:themeColor="text1"/>
          <w:spacing w:val="2"/>
        </w:rPr>
      </w:pPr>
      <w:r w:rsidRPr="003E4CFB">
        <w:rPr>
          <w:rFonts w:ascii="Montserrat" w:eastAsia="Times New Roman" w:hAnsi="Montserrat" w:cs="Arial"/>
          <w:color w:val="000000" w:themeColor="text1"/>
          <w:spacing w:val="2"/>
        </w:rPr>
        <w:t xml:space="preserve">Considérant que M................... est inscrit sur la liste d'aptitude au grade de ............................ </w:t>
      </w:r>
      <w:proofErr w:type="gramStart"/>
      <w:r w:rsidRPr="003E4CFB">
        <w:rPr>
          <w:rFonts w:ascii="Montserrat" w:eastAsia="Times New Roman" w:hAnsi="Montserrat" w:cs="Arial"/>
          <w:color w:val="000000" w:themeColor="text1"/>
          <w:spacing w:val="2"/>
        </w:rPr>
        <w:t>au</w:t>
      </w:r>
      <w:proofErr w:type="gramEnd"/>
      <w:r w:rsidRPr="003E4CFB">
        <w:rPr>
          <w:rFonts w:ascii="Montserrat" w:eastAsia="Times New Roman" w:hAnsi="Montserrat" w:cs="Arial"/>
          <w:color w:val="000000" w:themeColor="text1"/>
          <w:spacing w:val="2"/>
        </w:rPr>
        <w:t xml:space="preserve"> titre </w:t>
      </w:r>
      <w:r w:rsidR="002F7D0C" w:rsidRPr="003E4CFB">
        <w:rPr>
          <w:rFonts w:ascii="Montserrat" w:eastAsia="Times New Roman" w:hAnsi="Montserrat" w:cs="Arial"/>
          <w:color w:val="000000" w:themeColor="text1"/>
          <w:spacing w:val="2"/>
        </w:rPr>
        <w:t xml:space="preserve">de </w:t>
      </w:r>
      <w:r w:rsidRPr="003E4CFB">
        <w:rPr>
          <w:rFonts w:ascii="Montserrat" w:eastAsia="Times New Roman" w:hAnsi="Montserrat" w:cs="Arial"/>
          <w:color w:val="000000" w:themeColor="text1"/>
          <w:spacing w:val="2"/>
        </w:rPr>
        <w:t xml:space="preserve"> la promotion interne 20.. ,</w:t>
      </w:r>
    </w:p>
    <w:p w14:paraId="7FADA422" w14:textId="77777777" w:rsidR="00941FBB" w:rsidRPr="003E4CFB" w:rsidRDefault="00941FBB" w:rsidP="00592696">
      <w:pPr>
        <w:jc w:val="both"/>
        <w:rPr>
          <w:rFonts w:ascii="Montserrat" w:hAnsi="Montserrat" w:cs="Times"/>
          <w:color w:val="000000" w:themeColor="text1"/>
        </w:rPr>
      </w:pPr>
    </w:p>
    <w:p w14:paraId="6EAB47F6" w14:textId="5BC80E6D" w:rsidR="00023A5F" w:rsidRPr="00420670" w:rsidRDefault="00941FBB" w:rsidP="00F35484">
      <w:pPr>
        <w:widowControl w:val="0"/>
        <w:shd w:val="clear" w:color="auto" w:fill="FFFFFF"/>
        <w:adjustRightInd w:val="0"/>
        <w:ind w:left="178"/>
        <w:jc w:val="center"/>
        <w:rPr>
          <w:rFonts w:ascii="Montserrat" w:eastAsia="Times New Roman" w:hAnsi="Montserrat" w:cs="Arial"/>
          <w:b/>
          <w:bCs/>
          <w:color w:val="000000" w:themeColor="text1"/>
          <w:spacing w:val="-15"/>
        </w:rPr>
      </w:pPr>
      <w:r w:rsidRPr="003E4CFB">
        <w:rPr>
          <w:rFonts w:ascii="Montserrat" w:eastAsia="Times New Roman" w:hAnsi="Montserrat" w:cs="Arial"/>
          <w:b/>
          <w:bCs/>
          <w:color w:val="000000" w:themeColor="text1"/>
          <w:spacing w:val="-15"/>
        </w:rPr>
        <w:t>ARR</w:t>
      </w:r>
      <w:r w:rsidRPr="003E4CFB">
        <w:rPr>
          <w:rFonts w:ascii="Montserrat" w:eastAsia="Times New Roman" w:hAnsi="Montserrat" w:cs="Times New Roman"/>
          <w:b/>
          <w:bCs/>
          <w:color w:val="000000" w:themeColor="text1"/>
          <w:spacing w:val="-15"/>
        </w:rPr>
        <w:t>Ê</w:t>
      </w:r>
      <w:r w:rsidRPr="003E4CFB">
        <w:rPr>
          <w:rFonts w:ascii="Montserrat" w:eastAsia="Times New Roman" w:hAnsi="Montserrat" w:cs="Arial"/>
          <w:b/>
          <w:bCs/>
          <w:color w:val="000000" w:themeColor="text1"/>
          <w:spacing w:val="-15"/>
        </w:rPr>
        <w:t>TE</w:t>
      </w:r>
    </w:p>
    <w:p w14:paraId="2EAAFC66" w14:textId="77777777" w:rsidR="00941FBB" w:rsidRPr="003E4CFB" w:rsidRDefault="00941FBB" w:rsidP="00592696">
      <w:pPr>
        <w:jc w:val="both"/>
        <w:rPr>
          <w:rFonts w:ascii="Montserrat" w:hAnsi="Montserrat" w:cs="Times"/>
          <w:color w:val="000000" w:themeColor="text1"/>
        </w:rPr>
      </w:pPr>
    </w:p>
    <w:p w14:paraId="70A1B017" w14:textId="77777777" w:rsidR="00941FBB" w:rsidRPr="003E4CFB" w:rsidRDefault="00941FBB" w:rsidP="00592696">
      <w:pPr>
        <w:tabs>
          <w:tab w:val="left" w:pos="1560"/>
        </w:tabs>
        <w:ind w:left="1560" w:hanging="1560"/>
        <w:jc w:val="both"/>
        <w:rPr>
          <w:rFonts w:ascii="Montserrat" w:eastAsiaTheme="minorHAnsi" w:hAnsi="Montserrat" w:cs="Trebuchet MS"/>
          <w:color w:val="000000" w:themeColor="text1"/>
          <w:lang w:eastAsia="en-US"/>
        </w:rPr>
      </w:pPr>
      <w:r w:rsidRPr="003E4CFB">
        <w:rPr>
          <w:rFonts w:ascii="Montserrat" w:eastAsia="Times New Roman" w:hAnsi="Montserrat" w:cs="Arial"/>
          <w:color w:val="000000" w:themeColor="text1"/>
          <w:u w:val="single"/>
        </w:rPr>
        <w:t>ARTICLE 1 :</w:t>
      </w:r>
      <w:r w:rsidRPr="003E4CFB">
        <w:rPr>
          <w:rFonts w:ascii="Montserrat" w:eastAsia="Times New Roman" w:hAnsi="Montserrat" w:cs="Arial"/>
          <w:color w:val="000000" w:themeColor="text1"/>
        </w:rPr>
        <w:tab/>
        <w:t xml:space="preserve">A compter du </w:t>
      </w:r>
      <w:r w:rsidR="001D487D" w:rsidRPr="003E4CFB">
        <w:rPr>
          <w:rFonts w:ascii="Montserrat" w:eastAsia="Times New Roman" w:hAnsi="Montserrat" w:cs="Arial"/>
          <w:color w:val="000000" w:themeColor="text1"/>
        </w:rPr>
        <w:t>……</w:t>
      </w:r>
      <w:proofErr w:type="gramStart"/>
      <w:r w:rsidR="001D487D" w:rsidRPr="003E4CFB">
        <w:rPr>
          <w:rFonts w:ascii="Montserrat" w:eastAsia="Times New Roman" w:hAnsi="Montserrat" w:cs="Arial"/>
          <w:color w:val="000000" w:themeColor="text1"/>
        </w:rPr>
        <w:t>…….</w:t>
      </w:r>
      <w:proofErr w:type="gramEnd"/>
      <w:r w:rsidR="001D487D" w:rsidRPr="003E4CFB">
        <w:rPr>
          <w:rFonts w:ascii="Montserrat" w:eastAsia="Times New Roman" w:hAnsi="Montserrat" w:cs="Arial"/>
          <w:color w:val="000000" w:themeColor="text1"/>
        </w:rPr>
        <w:t>,</w:t>
      </w:r>
      <w:r w:rsidRPr="003E4CFB">
        <w:rPr>
          <w:rFonts w:ascii="Montserrat" w:eastAsiaTheme="minorHAnsi" w:hAnsi="Montserrat" w:cs="Trebuchet MS"/>
          <w:color w:val="000000" w:themeColor="text1"/>
          <w:lang w:eastAsia="en-US"/>
        </w:rPr>
        <w:t xml:space="preserve"> M ..........................., est placé en détachement pour stage</w:t>
      </w:r>
      <w:r w:rsidR="001D487D" w:rsidRPr="003E4CFB">
        <w:rPr>
          <w:rFonts w:ascii="Montserrat" w:eastAsiaTheme="minorHAnsi" w:hAnsi="Montserrat" w:cs="Trebuchet MS"/>
          <w:color w:val="000000" w:themeColor="text1"/>
          <w:lang w:eastAsia="en-US"/>
        </w:rPr>
        <w:t xml:space="preserve">, à temps complet </w:t>
      </w:r>
      <w:r w:rsidR="001D487D" w:rsidRPr="003E4CFB">
        <w:rPr>
          <w:rFonts w:ascii="Montserrat" w:eastAsiaTheme="minorHAnsi" w:hAnsi="Montserrat" w:cs="Trebuchet MS"/>
          <w:i/>
          <w:color w:val="000000" w:themeColor="text1"/>
          <w:lang w:eastAsia="en-US"/>
        </w:rPr>
        <w:t>(ou à temps non complet …./35ème)</w:t>
      </w:r>
      <w:r w:rsidRPr="003E4CFB">
        <w:rPr>
          <w:rFonts w:ascii="Montserrat" w:eastAsiaTheme="minorHAnsi" w:hAnsi="Montserrat" w:cs="Trebuchet MS"/>
          <w:color w:val="000000" w:themeColor="text1"/>
          <w:lang w:eastAsia="en-US"/>
        </w:rPr>
        <w:t xml:space="preserve"> sur le grade de ..............................., pour une </w:t>
      </w:r>
      <w:r w:rsidR="00911944" w:rsidRPr="003E4CFB">
        <w:rPr>
          <w:rFonts w:ascii="Montserrat" w:eastAsiaTheme="minorHAnsi" w:hAnsi="Montserrat" w:cs="Trebuchet MS"/>
          <w:color w:val="000000" w:themeColor="text1"/>
          <w:lang w:eastAsia="en-US"/>
        </w:rPr>
        <w:t>durée</w:t>
      </w:r>
      <w:r w:rsidRPr="003E4CFB">
        <w:rPr>
          <w:rFonts w:ascii="Montserrat" w:eastAsiaTheme="minorHAnsi" w:hAnsi="Montserrat" w:cs="Trebuchet MS"/>
          <w:color w:val="000000" w:themeColor="text1"/>
          <w:lang w:eastAsia="en-US"/>
        </w:rPr>
        <w:t xml:space="preserve"> de ..................., </w:t>
      </w:r>
    </w:p>
    <w:p w14:paraId="05ED56CC" w14:textId="77777777" w:rsidR="00941FBB" w:rsidRPr="003E4CFB" w:rsidRDefault="00941FBB" w:rsidP="00592696">
      <w:pPr>
        <w:tabs>
          <w:tab w:val="left" w:pos="1560"/>
        </w:tabs>
        <w:jc w:val="both"/>
        <w:rPr>
          <w:rFonts w:ascii="Montserrat" w:hAnsi="Montserrat" w:cs="Times"/>
          <w:color w:val="000000" w:themeColor="text1"/>
        </w:rPr>
      </w:pPr>
    </w:p>
    <w:p w14:paraId="7D278E12" w14:textId="5EC28CF6" w:rsidR="00941FBB" w:rsidRPr="003E4CFB" w:rsidRDefault="00941FBB" w:rsidP="00592696">
      <w:pPr>
        <w:shd w:val="clear" w:color="auto" w:fill="FFFFFF"/>
        <w:ind w:left="1560" w:hanging="1560"/>
        <w:jc w:val="both"/>
        <w:rPr>
          <w:rFonts w:ascii="Montserrat" w:eastAsiaTheme="minorHAnsi" w:hAnsi="Montserrat" w:cs="Times"/>
          <w:lang w:eastAsia="en-US"/>
        </w:rPr>
      </w:pPr>
      <w:r w:rsidRPr="003E4CFB">
        <w:rPr>
          <w:rFonts w:ascii="Montserrat" w:eastAsia="Times New Roman" w:hAnsi="Montserrat" w:cs="Arial"/>
          <w:u w:val="single"/>
        </w:rPr>
        <w:t>ARTICLE 2 :</w:t>
      </w:r>
      <w:r w:rsidRPr="003E4CFB">
        <w:rPr>
          <w:rFonts w:ascii="Montserrat" w:hAnsi="Montserrat" w:cs="Times"/>
        </w:rPr>
        <w:tab/>
      </w:r>
      <w:r w:rsidRPr="003E4CFB">
        <w:rPr>
          <w:rFonts w:ascii="Montserrat" w:eastAsiaTheme="minorHAnsi" w:hAnsi="Montserrat" w:cs="Times"/>
          <w:lang w:eastAsia="en-US"/>
        </w:rPr>
        <w:t>M..........est classé(e) au …… échelon, indice brut</w:t>
      </w:r>
      <w:proofErr w:type="gramStart"/>
      <w:r w:rsidRPr="003E4CFB">
        <w:rPr>
          <w:rFonts w:ascii="Montserrat" w:eastAsiaTheme="minorHAnsi" w:hAnsi="Montserrat" w:cs="Times"/>
          <w:lang w:eastAsia="en-US"/>
        </w:rPr>
        <w:t xml:space="preserve"> ….</w:t>
      </w:r>
      <w:proofErr w:type="gramEnd"/>
      <w:r w:rsidRPr="003E4CFB">
        <w:rPr>
          <w:rFonts w:ascii="Montserrat" w:eastAsiaTheme="minorHAnsi" w:hAnsi="Montserrat" w:cs="Times"/>
          <w:lang w:eastAsia="en-US"/>
        </w:rPr>
        <w:t>.,indice majoré …, avec un</w:t>
      </w:r>
      <w:r w:rsidR="002F7D0C" w:rsidRPr="003E4CFB">
        <w:rPr>
          <w:rFonts w:ascii="Montserrat" w:eastAsiaTheme="minorHAnsi" w:hAnsi="Montserrat" w:cs="Times"/>
          <w:lang w:eastAsia="en-US"/>
        </w:rPr>
        <w:t>e</w:t>
      </w:r>
      <w:r w:rsidRPr="003E4CFB">
        <w:rPr>
          <w:rFonts w:ascii="Montserrat" w:eastAsiaTheme="minorHAnsi" w:hAnsi="Montserrat" w:cs="Times"/>
          <w:lang w:eastAsia="en-US"/>
        </w:rPr>
        <w:t xml:space="preserve"> ancienneté </w:t>
      </w:r>
      <w:r w:rsidR="002F7D0C" w:rsidRPr="003E4CFB">
        <w:rPr>
          <w:rFonts w:ascii="Montserrat" w:eastAsiaTheme="minorHAnsi" w:hAnsi="Montserrat" w:cs="Times"/>
          <w:lang w:eastAsia="en-US"/>
        </w:rPr>
        <w:t xml:space="preserve">conservée </w:t>
      </w:r>
      <w:r w:rsidRPr="003E4CFB">
        <w:rPr>
          <w:rFonts w:ascii="Montserrat" w:eastAsiaTheme="minorHAnsi" w:hAnsi="Montserrat" w:cs="Times"/>
          <w:lang w:eastAsia="en-US"/>
        </w:rPr>
        <w:t>de ………….</w:t>
      </w:r>
    </w:p>
    <w:p w14:paraId="2F6C847E" w14:textId="7AD07539" w:rsidR="00662C81" w:rsidRPr="003E4CFB" w:rsidRDefault="00662C81" w:rsidP="00DC3D09">
      <w:pPr>
        <w:shd w:val="clear" w:color="auto" w:fill="FFFFFF"/>
        <w:ind w:left="1560" w:hanging="1560"/>
        <w:jc w:val="both"/>
        <w:rPr>
          <w:rFonts w:ascii="Montserrat" w:eastAsia="Times New Roman" w:hAnsi="Montserrat" w:cs="Times"/>
        </w:rPr>
      </w:pPr>
      <w:r w:rsidRPr="003E4CFB">
        <w:rPr>
          <w:rFonts w:ascii="Montserrat" w:eastAsia="Times New Roman" w:hAnsi="Montserrat" w:cs="Arial"/>
        </w:rPr>
        <w:tab/>
      </w:r>
    </w:p>
    <w:p w14:paraId="712399BB" w14:textId="77777777" w:rsidR="00941FBB" w:rsidRPr="003E4CFB" w:rsidRDefault="00662C81" w:rsidP="00662C81">
      <w:pPr>
        <w:shd w:val="clear" w:color="auto" w:fill="FFFFFF"/>
        <w:ind w:left="1560" w:hanging="1560"/>
        <w:jc w:val="both"/>
        <w:rPr>
          <w:rFonts w:ascii="Montserrat" w:hAnsi="Montserrat" w:cs="Times"/>
        </w:rPr>
      </w:pPr>
      <w:r w:rsidRPr="003E4CFB">
        <w:rPr>
          <w:rFonts w:ascii="Montserrat" w:eastAsia="Times New Roman" w:hAnsi="Montserrat" w:cs="Times"/>
          <w:u w:val="single"/>
        </w:rPr>
        <w:t>ARTICLE 3</w:t>
      </w:r>
      <w:r w:rsidRPr="003E4CFB">
        <w:rPr>
          <w:rFonts w:ascii="Montserrat" w:eastAsia="Times New Roman" w:hAnsi="Montserrat" w:cs="Times"/>
        </w:rPr>
        <w:t xml:space="preserve"> : </w:t>
      </w:r>
      <w:r w:rsidRPr="003E4CFB">
        <w:rPr>
          <w:rFonts w:ascii="Montserrat" w:eastAsia="Times New Roman" w:hAnsi="Montserrat" w:cs="Times"/>
        </w:rPr>
        <w:tab/>
      </w:r>
      <w:r w:rsidRPr="003E4CFB">
        <w:rPr>
          <w:rFonts w:ascii="Montserrat" w:hAnsi="Montserrat" w:cs="Times"/>
        </w:rPr>
        <w:t>M...............conserve pendant la durée de son détachement son droit à l’avancement et à la retraite dans son cadre d’emplois d’origine. Cet avancement est sans influence sur sa situation individuelle dans l’emploi de détachement.</w:t>
      </w:r>
    </w:p>
    <w:p w14:paraId="7DCD9177" w14:textId="77777777" w:rsidR="004007DE" w:rsidRPr="003E4CFB" w:rsidRDefault="004007DE" w:rsidP="00662C81">
      <w:pPr>
        <w:shd w:val="clear" w:color="auto" w:fill="FFFFFF"/>
        <w:ind w:left="1560" w:hanging="1560"/>
        <w:jc w:val="both"/>
        <w:rPr>
          <w:rFonts w:ascii="Montserrat" w:hAnsi="Montserrat" w:cs="Times"/>
        </w:rPr>
      </w:pPr>
    </w:p>
    <w:p w14:paraId="52529038" w14:textId="3BF4885A" w:rsidR="00941FBB" w:rsidRPr="003E4CFB" w:rsidRDefault="00662C81" w:rsidP="00592696">
      <w:pPr>
        <w:tabs>
          <w:tab w:val="left" w:pos="1560"/>
        </w:tabs>
        <w:ind w:left="1560" w:hanging="1560"/>
        <w:jc w:val="both"/>
        <w:rPr>
          <w:rFonts w:ascii="Montserrat" w:hAnsi="Montserrat" w:cs="Times"/>
        </w:rPr>
      </w:pPr>
      <w:r w:rsidRPr="003E4CFB">
        <w:rPr>
          <w:rFonts w:ascii="Montserrat" w:eastAsia="Times New Roman" w:hAnsi="Montserrat" w:cs="Arial"/>
          <w:u w:val="single"/>
        </w:rPr>
        <w:t>ARTICLE 4</w:t>
      </w:r>
      <w:r w:rsidR="00941FBB" w:rsidRPr="003E4CFB">
        <w:rPr>
          <w:rFonts w:ascii="Montserrat" w:eastAsia="Times New Roman" w:hAnsi="Montserrat" w:cs="Arial"/>
          <w:u w:val="single"/>
        </w:rPr>
        <w:t xml:space="preserve"> :</w:t>
      </w:r>
      <w:r w:rsidR="00941FBB" w:rsidRPr="003E4CFB">
        <w:rPr>
          <w:rFonts w:ascii="Montserrat" w:hAnsi="Montserrat" w:cs="Times"/>
        </w:rPr>
        <w:tab/>
      </w:r>
      <w:r w:rsidR="00941FBB" w:rsidRPr="003E4CFB">
        <w:rPr>
          <w:rFonts w:ascii="Montserrat" w:eastAsiaTheme="minorHAnsi" w:hAnsi="Montserrat" w:cs="Trebuchet MS"/>
          <w:lang w:eastAsia="en-US"/>
        </w:rPr>
        <w:t>A l'issue de ce stage, l'intéressé(e) pourra être titularisé(e) dans son nouveau grade</w:t>
      </w:r>
      <w:r w:rsidR="00023A5F">
        <w:rPr>
          <w:rFonts w:ascii="Montserrat" w:eastAsiaTheme="minorHAnsi" w:hAnsi="Montserrat" w:cs="Trebuchet MS"/>
          <w:lang w:eastAsia="en-US"/>
        </w:rPr>
        <w:t>.</w:t>
      </w:r>
      <w:r w:rsidR="00941FBB" w:rsidRPr="003E4CFB">
        <w:rPr>
          <w:rFonts w:ascii="Montserrat" w:eastAsiaTheme="minorHAnsi" w:hAnsi="Montserrat" w:cs="Trebuchet MS"/>
          <w:lang w:eastAsia="en-US"/>
        </w:rPr>
        <w:t xml:space="preserve"> </w:t>
      </w:r>
    </w:p>
    <w:p w14:paraId="44739646" w14:textId="77777777" w:rsidR="00941FBB" w:rsidRPr="003E4CFB" w:rsidRDefault="00941FBB" w:rsidP="00592696">
      <w:pPr>
        <w:tabs>
          <w:tab w:val="left" w:pos="1560"/>
        </w:tabs>
        <w:jc w:val="both"/>
        <w:rPr>
          <w:rFonts w:ascii="Montserrat" w:hAnsi="Montserrat" w:cs="Times"/>
        </w:rPr>
      </w:pPr>
    </w:p>
    <w:p w14:paraId="2158E4C8" w14:textId="6E0BB464" w:rsidR="00662C81" w:rsidRPr="003E4CFB" w:rsidRDefault="00662C81" w:rsidP="00662C81">
      <w:pPr>
        <w:tabs>
          <w:tab w:val="left" w:pos="1560"/>
        </w:tabs>
        <w:ind w:left="1560" w:hanging="1560"/>
        <w:jc w:val="both"/>
        <w:rPr>
          <w:rFonts w:ascii="Montserrat" w:eastAsia="Times New Roman" w:hAnsi="Montserrat" w:cs="Arial"/>
          <w:u w:val="single"/>
        </w:rPr>
      </w:pPr>
      <w:r w:rsidRPr="003E4CFB">
        <w:rPr>
          <w:rFonts w:ascii="Montserrat" w:eastAsia="Times New Roman" w:hAnsi="Montserrat" w:cs="Arial"/>
          <w:u w:val="single"/>
        </w:rPr>
        <w:t xml:space="preserve">ARTICLE 5 : </w:t>
      </w:r>
      <w:r w:rsidRPr="003E4CFB">
        <w:rPr>
          <w:rFonts w:ascii="Montserrat" w:eastAsia="Times New Roman" w:hAnsi="Montserrat" w:cs="Arial"/>
        </w:rPr>
        <w:tab/>
        <w:t>Si M……………………………… n’est pas titularisé(e) en fin de stage, il (elle) sera réintégré(e)</w:t>
      </w:r>
      <w:r w:rsidR="004007DE" w:rsidRPr="003E4CFB">
        <w:rPr>
          <w:rFonts w:ascii="Montserrat" w:eastAsia="Times New Roman" w:hAnsi="Montserrat" w:cs="Arial"/>
        </w:rPr>
        <w:t xml:space="preserve"> dans son emploi et grade d’origine, </w:t>
      </w:r>
      <w:r w:rsidRPr="003E4CFB">
        <w:rPr>
          <w:rFonts w:ascii="Montserrat" w:eastAsia="Times New Roman" w:hAnsi="Montserrat" w:cs="Arial"/>
        </w:rPr>
        <w:t>après avis de la Commission Administrative Paritaire</w:t>
      </w:r>
      <w:r w:rsidR="00023A5F">
        <w:rPr>
          <w:rFonts w:ascii="Montserrat" w:eastAsia="Times New Roman" w:hAnsi="Montserrat" w:cs="Arial"/>
        </w:rPr>
        <w:t>.</w:t>
      </w:r>
    </w:p>
    <w:p w14:paraId="121B27EC" w14:textId="77777777" w:rsidR="00B2460F" w:rsidRDefault="00B2460F" w:rsidP="00592696">
      <w:pPr>
        <w:tabs>
          <w:tab w:val="left" w:pos="1560"/>
        </w:tabs>
        <w:jc w:val="both"/>
        <w:rPr>
          <w:rFonts w:ascii="Montserrat" w:hAnsi="Montserrat" w:cs="Times"/>
        </w:rPr>
      </w:pPr>
    </w:p>
    <w:p w14:paraId="27CAA1CD" w14:textId="77777777" w:rsidR="00D122C8" w:rsidRDefault="00D122C8" w:rsidP="00592696">
      <w:pPr>
        <w:tabs>
          <w:tab w:val="left" w:pos="1560"/>
        </w:tabs>
        <w:jc w:val="both"/>
        <w:rPr>
          <w:rFonts w:ascii="Montserrat" w:hAnsi="Montserrat" w:cs="Times"/>
        </w:rPr>
      </w:pPr>
    </w:p>
    <w:p w14:paraId="66BF4B0B" w14:textId="77777777" w:rsidR="00D122C8" w:rsidRDefault="00D122C8" w:rsidP="00592696">
      <w:pPr>
        <w:tabs>
          <w:tab w:val="left" w:pos="1560"/>
        </w:tabs>
        <w:jc w:val="both"/>
        <w:rPr>
          <w:rFonts w:ascii="Montserrat" w:hAnsi="Montserrat" w:cs="Times"/>
        </w:rPr>
      </w:pPr>
    </w:p>
    <w:p w14:paraId="17A69F28" w14:textId="77777777" w:rsidR="00E3198B" w:rsidRDefault="00E3198B" w:rsidP="00592696">
      <w:pPr>
        <w:tabs>
          <w:tab w:val="left" w:pos="1560"/>
        </w:tabs>
        <w:jc w:val="both"/>
        <w:rPr>
          <w:rFonts w:ascii="Montserrat" w:hAnsi="Montserrat" w:cs="Times"/>
        </w:rPr>
      </w:pPr>
    </w:p>
    <w:p w14:paraId="6C449D4C" w14:textId="77777777" w:rsidR="00E3198B" w:rsidRDefault="00E3198B" w:rsidP="00592696">
      <w:pPr>
        <w:tabs>
          <w:tab w:val="left" w:pos="1560"/>
        </w:tabs>
        <w:jc w:val="both"/>
        <w:rPr>
          <w:rFonts w:ascii="Montserrat" w:hAnsi="Montserrat" w:cs="Times"/>
        </w:rPr>
      </w:pPr>
    </w:p>
    <w:p w14:paraId="5EBBB6B9" w14:textId="77777777" w:rsidR="00E3198B" w:rsidRDefault="00E3198B" w:rsidP="00592696">
      <w:pPr>
        <w:tabs>
          <w:tab w:val="left" w:pos="1560"/>
        </w:tabs>
        <w:jc w:val="both"/>
        <w:rPr>
          <w:rFonts w:ascii="Montserrat" w:hAnsi="Montserrat" w:cs="Times"/>
        </w:rPr>
      </w:pPr>
    </w:p>
    <w:p w14:paraId="3F7D899C" w14:textId="77777777" w:rsidR="00E3198B" w:rsidRDefault="00E3198B" w:rsidP="00592696">
      <w:pPr>
        <w:tabs>
          <w:tab w:val="left" w:pos="1560"/>
        </w:tabs>
        <w:jc w:val="both"/>
        <w:rPr>
          <w:rFonts w:ascii="Montserrat" w:hAnsi="Montserrat" w:cs="Times"/>
        </w:rPr>
      </w:pPr>
    </w:p>
    <w:p w14:paraId="157E8311" w14:textId="77777777" w:rsidR="00E3198B" w:rsidRDefault="00E3198B" w:rsidP="00592696">
      <w:pPr>
        <w:tabs>
          <w:tab w:val="left" w:pos="1560"/>
        </w:tabs>
        <w:jc w:val="both"/>
        <w:rPr>
          <w:rFonts w:ascii="Montserrat" w:hAnsi="Montserrat" w:cs="Times"/>
        </w:rPr>
      </w:pPr>
    </w:p>
    <w:p w14:paraId="3AAA8D16" w14:textId="77777777" w:rsidR="00E3198B" w:rsidRDefault="00E3198B" w:rsidP="00592696">
      <w:pPr>
        <w:tabs>
          <w:tab w:val="left" w:pos="1560"/>
        </w:tabs>
        <w:jc w:val="both"/>
        <w:rPr>
          <w:rFonts w:ascii="Montserrat" w:hAnsi="Montserrat" w:cs="Times"/>
        </w:rPr>
      </w:pPr>
    </w:p>
    <w:p w14:paraId="00EED58C" w14:textId="77777777" w:rsidR="00E3198B" w:rsidRDefault="00E3198B" w:rsidP="00592696">
      <w:pPr>
        <w:tabs>
          <w:tab w:val="left" w:pos="1560"/>
        </w:tabs>
        <w:jc w:val="both"/>
        <w:rPr>
          <w:rFonts w:ascii="Montserrat" w:hAnsi="Montserrat" w:cs="Times"/>
        </w:rPr>
      </w:pPr>
    </w:p>
    <w:p w14:paraId="7603798F" w14:textId="77777777" w:rsidR="00D122C8" w:rsidRDefault="00D122C8" w:rsidP="00592696">
      <w:pPr>
        <w:tabs>
          <w:tab w:val="left" w:pos="1560"/>
        </w:tabs>
        <w:jc w:val="both"/>
        <w:rPr>
          <w:rFonts w:ascii="Montserrat" w:hAnsi="Montserrat" w:cs="Times"/>
        </w:rPr>
      </w:pPr>
    </w:p>
    <w:p w14:paraId="145C10E2" w14:textId="77777777" w:rsidR="00D122C8" w:rsidRDefault="00D122C8" w:rsidP="00592696">
      <w:pPr>
        <w:tabs>
          <w:tab w:val="left" w:pos="1560"/>
        </w:tabs>
        <w:jc w:val="both"/>
        <w:rPr>
          <w:rFonts w:ascii="Montserrat" w:hAnsi="Montserrat" w:cs="Times"/>
        </w:rPr>
      </w:pPr>
    </w:p>
    <w:p w14:paraId="47D1C644" w14:textId="77777777" w:rsidR="00D122C8" w:rsidRPr="003E4CFB" w:rsidRDefault="00D122C8" w:rsidP="00592696">
      <w:pPr>
        <w:tabs>
          <w:tab w:val="left" w:pos="1560"/>
        </w:tabs>
        <w:jc w:val="both"/>
        <w:rPr>
          <w:rFonts w:ascii="Montserrat" w:hAnsi="Montserrat" w:cs="Times"/>
        </w:rPr>
      </w:pPr>
    </w:p>
    <w:p w14:paraId="36D7546A" w14:textId="77777777" w:rsidR="00941FBB" w:rsidRPr="003E4CFB" w:rsidRDefault="00941FBB" w:rsidP="00592696">
      <w:pPr>
        <w:widowControl w:val="0"/>
        <w:adjustRightInd w:val="0"/>
        <w:ind w:left="1560" w:hanging="1560"/>
        <w:jc w:val="both"/>
        <w:rPr>
          <w:rFonts w:ascii="Montserrat" w:eastAsiaTheme="minorHAnsi" w:hAnsi="Montserrat" w:cs="Trebuchet MS"/>
          <w:lang w:eastAsia="en-US"/>
        </w:rPr>
      </w:pPr>
      <w:r w:rsidRPr="003E4CFB">
        <w:rPr>
          <w:rFonts w:ascii="Montserrat" w:eastAsia="Times New Roman" w:hAnsi="Montserrat" w:cs="Arial"/>
          <w:u w:val="single"/>
        </w:rPr>
        <w:t xml:space="preserve">ARTICLE </w:t>
      </w:r>
      <w:r w:rsidR="00662C81" w:rsidRPr="003E4CFB">
        <w:rPr>
          <w:rFonts w:ascii="Montserrat" w:eastAsia="Times New Roman" w:hAnsi="Montserrat" w:cs="Arial"/>
          <w:u w:val="single"/>
        </w:rPr>
        <w:t>6</w:t>
      </w:r>
      <w:r w:rsidRPr="003E4CFB">
        <w:rPr>
          <w:rFonts w:ascii="Montserrat" w:eastAsia="Times New Roman" w:hAnsi="Montserrat" w:cs="Arial"/>
          <w:u w:val="single"/>
        </w:rPr>
        <w:t> :</w:t>
      </w:r>
      <w:r w:rsidRPr="003E4CFB">
        <w:rPr>
          <w:rFonts w:ascii="Montserrat" w:eastAsia="Times New Roman" w:hAnsi="Montserrat" w:cs="Arial"/>
        </w:rPr>
        <w:t xml:space="preserve">  </w:t>
      </w:r>
      <w:r w:rsidRPr="003E4CFB">
        <w:rPr>
          <w:rFonts w:ascii="Montserrat" w:eastAsia="Times New Roman" w:hAnsi="Montserrat" w:cs="Times"/>
        </w:rPr>
        <w:t xml:space="preserve"> </w:t>
      </w:r>
      <w:r w:rsidRPr="003E4CFB">
        <w:rPr>
          <w:rFonts w:ascii="Montserrat" w:eastAsia="Times New Roman" w:hAnsi="Montserrat" w:cs="Times"/>
        </w:rPr>
        <w:tab/>
      </w:r>
      <w:r w:rsidRPr="003E4CFB">
        <w:rPr>
          <w:rFonts w:ascii="Montserrat" w:eastAsiaTheme="minorHAnsi" w:hAnsi="Montserrat" w:cs="Trebuchet MS"/>
          <w:lang w:eastAsia="en-US"/>
        </w:rPr>
        <w:t xml:space="preserve">Le présent arrêté sera : </w:t>
      </w:r>
    </w:p>
    <w:p w14:paraId="7DCE2B83" w14:textId="77777777" w:rsidR="00941FBB" w:rsidRPr="003E4CFB" w:rsidRDefault="00941FBB" w:rsidP="00592696">
      <w:pPr>
        <w:widowControl w:val="0"/>
        <w:adjustRightInd w:val="0"/>
        <w:jc w:val="both"/>
        <w:rPr>
          <w:rFonts w:ascii="Montserrat" w:eastAsia="Times New Roman" w:hAnsi="Montserrat" w:cs="Times"/>
        </w:rPr>
      </w:pPr>
    </w:p>
    <w:p w14:paraId="69684BF4" w14:textId="77777777" w:rsidR="00941FBB" w:rsidRPr="003E4CFB" w:rsidRDefault="00941FBB" w:rsidP="00592696">
      <w:pPr>
        <w:numPr>
          <w:ilvl w:val="0"/>
          <w:numId w:val="1"/>
        </w:numPr>
        <w:tabs>
          <w:tab w:val="left" w:pos="1560"/>
        </w:tabs>
        <w:autoSpaceDE/>
        <w:autoSpaceDN/>
        <w:spacing w:after="160" w:line="259" w:lineRule="auto"/>
        <w:contextualSpacing/>
        <w:jc w:val="both"/>
        <w:rPr>
          <w:rFonts w:ascii="Montserrat" w:eastAsiaTheme="minorHAnsi" w:hAnsi="Montserrat" w:cs="Trebuchet MS"/>
          <w:lang w:eastAsia="en-US"/>
        </w:rPr>
      </w:pPr>
      <w:r w:rsidRPr="003E4CFB">
        <w:rPr>
          <w:rFonts w:ascii="Montserrat" w:eastAsiaTheme="minorHAnsi" w:hAnsi="Montserrat" w:cs="Trebuchet MS"/>
          <w:lang w:eastAsia="en-US"/>
        </w:rPr>
        <w:t>Notifié à l'intéressé(e),</w:t>
      </w:r>
    </w:p>
    <w:p w14:paraId="0DF5ECF9" w14:textId="77777777" w:rsidR="00941FBB" w:rsidRPr="003E4CFB" w:rsidRDefault="00941FBB" w:rsidP="00592696">
      <w:pPr>
        <w:numPr>
          <w:ilvl w:val="0"/>
          <w:numId w:val="1"/>
        </w:numPr>
        <w:tabs>
          <w:tab w:val="left" w:pos="1560"/>
        </w:tabs>
        <w:autoSpaceDE/>
        <w:autoSpaceDN/>
        <w:spacing w:after="160" w:line="259" w:lineRule="auto"/>
        <w:contextualSpacing/>
        <w:jc w:val="both"/>
        <w:rPr>
          <w:rFonts w:ascii="Montserrat" w:eastAsiaTheme="minorHAnsi" w:hAnsi="Montserrat" w:cs="Trebuchet MS"/>
          <w:lang w:eastAsia="en-US"/>
        </w:rPr>
      </w:pPr>
      <w:r w:rsidRPr="003E4CFB">
        <w:rPr>
          <w:rFonts w:ascii="Montserrat" w:eastAsiaTheme="minorHAnsi" w:hAnsi="Montserrat" w:cs="Trebuchet MS"/>
          <w:lang w:eastAsia="en-US"/>
        </w:rPr>
        <w:t xml:space="preserve">Transmis au comptable de la collectivité, </w:t>
      </w:r>
    </w:p>
    <w:p w14:paraId="2E90C5C7" w14:textId="77777777" w:rsidR="00941FBB" w:rsidRDefault="0084483E" w:rsidP="00592696">
      <w:pPr>
        <w:numPr>
          <w:ilvl w:val="0"/>
          <w:numId w:val="1"/>
        </w:numPr>
        <w:tabs>
          <w:tab w:val="left" w:pos="1560"/>
        </w:tabs>
        <w:autoSpaceDE/>
        <w:autoSpaceDN/>
        <w:spacing w:after="160" w:line="259" w:lineRule="auto"/>
        <w:contextualSpacing/>
        <w:jc w:val="both"/>
        <w:rPr>
          <w:rFonts w:ascii="Montserrat" w:eastAsiaTheme="minorHAnsi" w:hAnsi="Montserrat" w:cs="Trebuchet MS"/>
          <w:lang w:eastAsia="en-US"/>
        </w:rPr>
      </w:pPr>
      <w:r w:rsidRPr="003E4CFB">
        <w:rPr>
          <w:rFonts w:ascii="Montserrat" w:eastAsiaTheme="minorHAnsi" w:hAnsi="Montserrat" w:cs="Trebuchet MS"/>
          <w:lang w:eastAsia="en-US"/>
        </w:rPr>
        <w:t>Transmis à la</w:t>
      </w:r>
      <w:r w:rsidR="00941FBB" w:rsidRPr="003E4CFB">
        <w:rPr>
          <w:rFonts w:ascii="Montserrat" w:eastAsiaTheme="minorHAnsi" w:hAnsi="Montserrat" w:cs="Trebuchet MS"/>
          <w:lang w:eastAsia="en-US"/>
        </w:rPr>
        <w:t xml:space="preserve"> Président</w:t>
      </w:r>
      <w:r w:rsidRPr="003E4CFB">
        <w:rPr>
          <w:rFonts w:ascii="Montserrat" w:eastAsiaTheme="minorHAnsi" w:hAnsi="Montserrat" w:cs="Trebuchet MS"/>
          <w:lang w:eastAsia="en-US"/>
        </w:rPr>
        <w:t>e</w:t>
      </w:r>
      <w:r w:rsidR="00941FBB" w:rsidRPr="003E4CFB">
        <w:rPr>
          <w:rFonts w:ascii="Montserrat" w:eastAsiaTheme="minorHAnsi" w:hAnsi="Montserrat" w:cs="Trebuchet MS"/>
          <w:lang w:eastAsia="en-US"/>
        </w:rPr>
        <w:t xml:space="preserve"> du Centre de Gestion</w:t>
      </w:r>
    </w:p>
    <w:p w14:paraId="6F473B80" w14:textId="77777777" w:rsidR="00023A5F" w:rsidRDefault="00023A5F" w:rsidP="00023A5F">
      <w:pPr>
        <w:tabs>
          <w:tab w:val="left" w:pos="1560"/>
        </w:tabs>
        <w:autoSpaceDE/>
        <w:autoSpaceDN/>
        <w:spacing w:after="160" w:line="259" w:lineRule="auto"/>
        <w:contextualSpacing/>
        <w:jc w:val="both"/>
        <w:rPr>
          <w:rFonts w:ascii="Montserrat" w:eastAsiaTheme="minorHAnsi" w:hAnsi="Montserrat" w:cs="Trebuchet MS"/>
          <w:lang w:eastAsia="en-US"/>
        </w:rPr>
      </w:pPr>
    </w:p>
    <w:p w14:paraId="7D8B2D3D" w14:textId="77777777" w:rsidR="00126614" w:rsidRPr="003E4CFB" w:rsidRDefault="00126614" w:rsidP="00023A5F">
      <w:pPr>
        <w:autoSpaceDE/>
        <w:autoSpaceDN/>
        <w:spacing w:line="259" w:lineRule="auto"/>
        <w:jc w:val="both"/>
        <w:rPr>
          <w:rFonts w:ascii="Montserrat" w:eastAsiaTheme="minorHAnsi" w:hAnsi="Montserrat" w:cs="Times"/>
          <w:lang w:eastAsia="en-US"/>
        </w:rPr>
      </w:pPr>
    </w:p>
    <w:p w14:paraId="0F6EA426" w14:textId="77777777" w:rsidR="00447ED7" w:rsidRPr="0071401D" w:rsidRDefault="00447ED7" w:rsidP="00447ED7">
      <w:pPr>
        <w:pStyle w:val="notifi"/>
        <w:rPr>
          <w:rFonts w:ascii="Montserrat" w:hAnsi="Montserrat"/>
          <w:u w:val="single"/>
        </w:rPr>
      </w:pPr>
    </w:p>
    <w:p w14:paraId="229BEDF8" w14:textId="1B7AA695" w:rsidR="00447ED7" w:rsidRPr="0071401D" w:rsidRDefault="00447ED7" w:rsidP="00447ED7">
      <w:pPr>
        <w:pStyle w:val="Signature"/>
        <w:tabs>
          <w:tab w:val="clear" w:pos="6663"/>
          <w:tab w:val="clear" w:pos="9923"/>
        </w:tabs>
        <w:jc w:val="left"/>
        <w:rPr>
          <w:rFonts w:ascii="Montserrat" w:hAnsi="Montserrat"/>
        </w:rPr>
      </w:pPr>
      <w:r>
        <w:rPr>
          <w:rFonts w:ascii="Montserrat" w:hAnsi="Montserrat"/>
        </w:rPr>
        <w:t xml:space="preserve">                                </w:t>
      </w:r>
      <w:r w:rsidRPr="0071401D">
        <w:rPr>
          <w:rFonts w:ascii="Montserrat" w:hAnsi="Montserrat"/>
        </w:rPr>
        <w:t xml:space="preserve">Fait à …… le </w:t>
      </w:r>
      <w:proofErr w:type="gramStart"/>
      <w:r w:rsidRPr="0071401D">
        <w:rPr>
          <w:rFonts w:ascii="Montserrat" w:hAnsi="Montserrat"/>
        </w:rPr>
        <w:t>…….</w:t>
      </w:r>
      <w:proofErr w:type="gramEnd"/>
      <w:r w:rsidRPr="0071401D">
        <w:rPr>
          <w:rFonts w:ascii="Montserrat" w:hAnsi="Montserrat"/>
        </w:rPr>
        <w:t>,</w:t>
      </w:r>
    </w:p>
    <w:p w14:paraId="5305045B" w14:textId="4320A0E9" w:rsidR="00447ED7" w:rsidRPr="0071401D" w:rsidRDefault="00447ED7" w:rsidP="00447ED7">
      <w:pPr>
        <w:pStyle w:val="Signature"/>
        <w:tabs>
          <w:tab w:val="clear" w:pos="6663"/>
          <w:tab w:val="clear" w:pos="9923"/>
        </w:tabs>
        <w:ind w:left="4961" w:firstLine="703"/>
        <w:jc w:val="left"/>
        <w:rPr>
          <w:rFonts w:ascii="Montserrat" w:hAnsi="Montserrat"/>
        </w:rPr>
      </w:pPr>
      <w:r>
        <w:rPr>
          <w:rFonts w:ascii="Montserrat" w:hAnsi="Montserrat"/>
        </w:rPr>
        <w:t xml:space="preserve">     </w:t>
      </w:r>
      <w:r w:rsidRPr="0071401D">
        <w:rPr>
          <w:rFonts w:ascii="Montserrat" w:hAnsi="Montserrat"/>
        </w:rPr>
        <w:t>Le Maire (ou le Président),</w:t>
      </w:r>
    </w:p>
    <w:p w14:paraId="0284F8EB" w14:textId="1741B098" w:rsidR="00447ED7" w:rsidRPr="0071401D" w:rsidRDefault="00447ED7" w:rsidP="00447ED7">
      <w:pPr>
        <w:pStyle w:val="VuConsidrant"/>
        <w:tabs>
          <w:tab w:val="left" w:pos="4140"/>
        </w:tabs>
        <w:spacing w:after="0"/>
        <w:ind w:left="4253"/>
        <w:jc w:val="center"/>
        <w:rPr>
          <w:rFonts w:ascii="Montserrat" w:hAnsi="Montserrat"/>
          <w:i/>
        </w:rPr>
      </w:pPr>
      <w:r>
        <w:rPr>
          <w:rFonts w:ascii="Montserrat" w:hAnsi="Montserrat"/>
          <w:i/>
        </w:rPr>
        <w:tab/>
        <w:t xml:space="preserve">             </w:t>
      </w:r>
      <w:r>
        <w:rPr>
          <w:rFonts w:ascii="Montserrat" w:hAnsi="Montserrat"/>
          <w:i/>
        </w:rPr>
        <w:tab/>
      </w:r>
      <w:r w:rsidRPr="0071401D">
        <w:rPr>
          <w:rFonts w:ascii="Montserrat" w:hAnsi="Montserrat"/>
          <w:i/>
        </w:rPr>
        <w:t>(</w:t>
      </w:r>
      <w:proofErr w:type="gramStart"/>
      <w:r w:rsidRPr="0071401D">
        <w:rPr>
          <w:rFonts w:ascii="Montserrat" w:hAnsi="Montserrat"/>
          <w:i/>
        </w:rPr>
        <w:t>prénom</w:t>
      </w:r>
      <w:proofErr w:type="gramEnd"/>
      <w:r w:rsidRPr="0071401D">
        <w:rPr>
          <w:rFonts w:ascii="Montserrat" w:hAnsi="Montserrat"/>
          <w:i/>
        </w:rPr>
        <w:t>, nom lisibles et signature)</w:t>
      </w:r>
    </w:p>
    <w:p w14:paraId="291A9E14" w14:textId="77777777" w:rsidR="00D122C8" w:rsidRDefault="00D122C8" w:rsidP="00D122C8">
      <w:pPr>
        <w:autoSpaceDE/>
        <w:autoSpaceDN/>
        <w:spacing w:line="259" w:lineRule="auto"/>
        <w:jc w:val="both"/>
        <w:rPr>
          <w:rFonts w:ascii="Montserrat" w:eastAsiaTheme="minorHAnsi" w:hAnsi="Montserrat" w:cs="Times"/>
          <w:lang w:eastAsia="en-US"/>
        </w:rPr>
      </w:pPr>
    </w:p>
    <w:p w14:paraId="16F3F33C" w14:textId="77777777" w:rsidR="00D122C8" w:rsidRDefault="00D122C8" w:rsidP="00D122C8">
      <w:pPr>
        <w:autoSpaceDE/>
        <w:autoSpaceDN/>
        <w:spacing w:line="259" w:lineRule="auto"/>
        <w:jc w:val="both"/>
        <w:rPr>
          <w:rFonts w:ascii="Montserrat" w:eastAsiaTheme="minorHAnsi" w:hAnsi="Montserrat" w:cs="Times"/>
          <w:lang w:eastAsia="en-US"/>
        </w:rPr>
      </w:pPr>
    </w:p>
    <w:p w14:paraId="1A71019A" w14:textId="77777777" w:rsidR="00D122C8" w:rsidRDefault="00D122C8" w:rsidP="00D122C8">
      <w:pPr>
        <w:autoSpaceDE/>
        <w:autoSpaceDN/>
        <w:spacing w:line="259" w:lineRule="auto"/>
        <w:jc w:val="both"/>
        <w:rPr>
          <w:rFonts w:ascii="Montserrat" w:eastAsiaTheme="minorHAnsi" w:hAnsi="Montserrat" w:cs="Times"/>
          <w:lang w:eastAsia="en-US"/>
        </w:rPr>
      </w:pPr>
    </w:p>
    <w:p w14:paraId="352B9FC5" w14:textId="77777777" w:rsidR="00D122C8" w:rsidRDefault="00D122C8" w:rsidP="00D122C8">
      <w:pPr>
        <w:autoSpaceDE/>
        <w:autoSpaceDN/>
        <w:spacing w:line="259" w:lineRule="auto"/>
        <w:jc w:val="both"/>
        <w:rPr>
          <w:rFonts w:ascii="Montserrat" w:eastAsiaTheme="minorHAnsi" w:hAnsi="Montserrat" w:cs="Times"/>
          <w:lang w:eastAsia="en-US"/>
        </w:rPr>
      </w:pPr>
    </w:p>
    <w:p w14:paraId="5854C06B" w14:textId="77777777" w:rsidR="00D122C8" w:rsidRDefault="00D122C8" w:rsidP="00D122C8">
      <w:pPr>
        <w:autoSpaceDE/>
        <w:autoSpaceDN/>
        <w:spacing w:line="259" w:lineRule="auto"/>
        <w:jc w:val="both"/>
        <w:rPr>
          <w:rFonts w:ascii="Montserrat" w:eastAsiaTheme="minorHAnsi" w:hAnsi="Montserrat" w:cs="Times"/>
          <w:lang w:eastAsia="en-US"/>
        </w:rPr>
      </w:pPr>
    </w:p>
    <w:p w14:paraId="7C5E0443" w14:textId="659D2301" w:rsidR="006D6BE1" w:rsidRPr="003E4CFB" w:rsidRDefault="006D6BE1" w:rsidP="00D122C8">
      <w:pPr>
        <w:autoSpaceDE/>
        <w:autoSpaceDN/>
        <w:spacing w:line="259" w:lineRule="auto"/>
        <w:jc w:val="both"/>
        <w:rPr>
          <w:rFonts w:ascii="Montserrat" w:eastAsiaTheme="minorHAnsi" w:hAnsi="Montserrat" w:cs="Times"/>
          <w:lang w:eastAsia="en-US"/>
        </w:rPr>
      </w:pPr>
      <w:r w:rsidRPr="003E4CFB">
        <w:rPr>
          <w:rFonts w:ascii="Montserrat" w:eastAsiaTheme="minorHAnsi" w:hAnsi="Montserrat" w:cs="Times"/>
          <w:lang w:eastAsia="en-US"/>
        </w:rPr>
        <w:t>Notifié à l’agent le :</w:t>
      </w:r>
    </w:p>
    <w:p w14:paraId="3DD67F11" w14:textId="77777777" w:rsidR="006D6BE1" w:rsidRPr="003E4CFB" w:rsidRDefault="006D6BE1" w:rsidP="00D122C8">
      <w:pPr>
        <w:autoSpaceDE/>
        <w:autoSpaceDN/>
        <w:spacing w:line="259" w:lineRule="auto"/>
        <w:jc w:val="both"/>
        <w:rPr>
          <w:rFonts w:ascii="Montserrat" w:eastAsiaTheme="minorHAnsi" w:hAnsi="Montserrat" w:cs="Times"/>
          <w:lang w:eastAsia="en-US"/>
        </w:rPr>
      </w:pPr>
      <w:r w:rsidRPr="003E4CFB">
        <w:rPr>
          <w:rFonts w:ascii="Montserrat" w:eastAsiaTheme="minorHAnsi" w:hAnsi="Montserrat" w:cs="Times"/>
          <w:lang w:eastAsia="en-US"/>
        </w:rPr>
        <w:t>(</w:t>
      </w:r>
      <w:proofErr w:type="gramStart"/>
      <w:r w:rsidRPr="003E4CFB">
        <w:rPr>
          <w:rFonts w:ascii="Montserrat" w:eastAsiaTheme="minorHAnsi" w:hAnsi="Montserrat" w:cs="Times"/>
          <w:lang w:eastAsia="en-US"/>
        </w:rPr>
        <w:t>date</w:t>
      </w:r>
      <w:proofErr w:type="gramEnd"/>
      <w:r w:rsidRPr="003E4CFB">
        <w:rPr>
          <w:rFonts w:ascii="Montserrat" w:eastAsiaTheme="minorHAnsi" w:hAnsi="Montserrat" w:cs="Times"/>
          <w:lang w:eastAsia="en-US"/>
        </w:rPr>
        <w:t xml:space="preserve"> et signature)</w:t>
      </w:r>
    </w:p>
    <w:p w14:paraId="44AB201A" w14:textId="77777777" w:rsidR="002F7D0C" w:rsidRPr="003E4CFB" w:rsidRDefault="002F7D0C" w:rsidP="00420670">
      <w:pPr>
        <w:tabs>
          <w:tab w:val="left" w:pos="1560"/>
          <w:tab w:val="left" w:pos="5387"/>
          <w:tab w:val="left" w:pos="7513"/>
        </w:tabs>
        <w:autoSpaceDE/>
        <w:autoSpaceDN/>
        <w:spacing w:line="259" w:lineRule="auto"/>
        <w:jc w:val="both"/>
        <w:rPr>
          <w:rFonts w:ascii="Montserrat" w:eastAsiaTheme="minorHAnsi" w:hAnsi="Montserrat" w:cs="Trebuchet MS"/>
          <w:lang w:eastAsia="en-US"/>
        </w:rPr>
      </w:pPr>
    </w:p>
    <w:p w14:paraId="7963DA88" w14:textId="77777777" w:rsidR="002F7D0C" w:rsidRPr="003E4CFB" w:rsidRDefault="002F7D0C" w:rsidP="002F7D0C">
      <w:pPr>
        <w:widowControl w:val="0"/>
        <w:rPr>
          <w:rFonts w:ascii="Montserrat" w:hAnsi="Montserrat"/>
        </w:rPr>
      </w:pPr>
    </w:p>
    <w:p w14:paraId="06C382AE" w14:textId="77777777" w:rsidR="002F7D0C" w:rsidRPr="003E4CFB" w:rsidRDefault="002F7D0C" w:rsidP="002F7D0C">
      <w:pPr>
        <w:tabs>
          <w:tab w:val="left" w:pos="3402"/>
        </w:tabs>
        <w:autoSpaceDE/>
        <w:autoSpaceDN/>
        <w:spacing w:after="160" w:line="259" w:lineRule="auto"/>
        <w:jc w:val="both"/>
        <w:rPr>
          <w:rFonts w:ascii="Montserrat" w:eastAsiaTheme="minorHAnsi" w:hAnsi="Montserrat" w:cs="Trebuchet MS"/>
          <w:lang w:eastAsia="en-US"/>
        </w:rPr>
      </w:pPr>
      <w:bookmarkStart w:id="0" w:name="_Hlk124259669"/>
      <w:r w:rsidRPr="003E4CFB">
        <w:rPr>
          <w:rFonts w:ascii="Montserrat" w:eastAsiaTheme="minorHAnsi" w:hAnsi="Montserrat" w:cs="Trebuchet MS"/>
          <w:lang w:eastAsia="en-US"/>
        </w:rPr>
        <w:t xml:space="preserve">Le Maire (ou Le Président) certifie sous sa responsabilité le caractère exécutoire de cet acte. La présente décision peut faire l’objet, d’une part d’un recours administratif en application de l’article L 216-2 du CGFP et d’autre part, dans un délai de deux mois à compter de sa publication et/ou notification, d’un recours contentieux par courrier adressé au Tribunal administratif de Toulouse, 68, rue Raymond IV, 31 000 Toulouse, ou par l'application Télérecours citoyens accessible à partir du site </w:t>
      </w:r>
      <w:hyperlink r:id="rId7" w:history="1">
        <w:r w:rsidRPr="003E4CFB">
          <w:rPr>
            <w:rFonts w:ascii="Montserrat" w:eastAsiaTheme="minorHAnsi" w:hAnsi="Montserrat" w:cs="Trebuchet MS"/>
            <w:lang w:eastAsia="en-US"/>
          </w:rPr>
          <w:t>www.telerecours.fr</w:t>
        </w:r>
      </w:hyperlink>
      <w:r w:rsidRPr="003E4CFB">
        <w:rPr>
          <w:rFonts w:ascii="Montserrat" w:eastAsiaTheme="minorHAnsi" w:hAnsi="Montserrat" w:cs="Trebuchet MS"/>
          <w:lang w:eastAsia="en-US"/>
        </w:rPr>
        <w:t>.</w:t>
      </w:r>
      <w:bookmarkEnd w:id="0"/>
    </w:p>
    <w:p w14:paraId="0E81BD20" w14:textId="77777777" w:rsidR="001D76B0" w:rsidRPr="003E4CFB" w:rsidRDefault="001D76B0" w:rsidP="00592696">
      <w:pPr>
        <w:jc w:val="both"/>
        <w:rPr>
          <w:rFonts w:ascii="Montserrat" w:hAnsi="Montserrat"/>
        </w:rPr>
      </w:pPr>
    </w:p>
    <w:sectPr w:rsidR="001D76B0" w:rsidRPr="003E4CFB" w:rsidSect="00402E3C">
      <w:pgSz w:w="11907" w:h="16840" w:code="9"/>
      <w:pgMar w:top="284" w:right="1134" w:bottom="0" w:left="1134" w:header="709" w:footer="0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41477" w14:textId="77777777" w:rsidR="00402E3C" w:rsidRDefault="00402E3C" w:rsidP="00941FBB">
      <w:r>
        <w:separator/>
      </w:r>
    </w:p>
  </w:endnote>
  <w:endnote w:type="continuationSeparator" w:id="0">
    <w:p w14:paraId="7A35264F" w14:textId="77777777" w:rsidR="00402E3C" w:rsidRDefault="00402E3C" w:rsidP="00941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02A72" w14:textId="77777777" w:rsidR="00402E3C" w:rsidRDefault="00402E3C" w:rsidP="00941FBB">
      <w:r>
        <w:separator/>
      </w:r>
    </w:p>
  </w:footnote>
  <w:footnote w:type="continuationSeparator" w:id="0">
    <w:p w14:paraId="458B68E3" w14:textId="77777777" w:rsidR="00402E3C" w:rsidRDefault="00402E3C" w:rsidP="00941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B43EE4"/>
    <w:multiLevelType w:val="hybridMultilevel"/>
    <w:tmpl w:val="6F940882"/>
    <w:lvl w:ilvl="0" w:tplc="53CE92DC">
      <w:start w:val="4"/>
      <w:numFmt w:val="bullet"/>
      <w:lvlText w:val="-"/>
      <w:lvlJc w:val="left"/>
      <w:pPr>
        <w:ind w:left="1920" w:hanging="360"/>
      </w:pPr>
      <w:rPr>
        <w:rFonts w:ascii="Trebuchet MS" w:eastAsiaTheme="minorHAnsi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 w16cid:durableId="1496341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FBB"/>
    <w:rsid w:val="00023A5F"/>
    <w:rsid w:val="00126614"/>
    <w:rsid w:val="001D487D"/>
    <w:rsid w:val="001D76B0"/>
    <w:rsid w:val="002906B6"/>
    <w:rsid w:val="002F7D0C"/>
    <w:rsid w:val="003E4CFB"/>
    <w:rsid w:val="004007DE"/>
    <w:rsid w:val="00402E3C"/>
    <w:rsid w:val="00420670"/>
    <w:rsid w:val="00447ED7"/>
    <w:rsid w:val="004A1ED3"/>
    <w:rsid w:val="004C0008"/>
    <w:rsid w:val="00577191"/>
    <w:rsid w:val="00590930"/>
    <w:rsid w:val="00592696"/>
    <w:rsid w:val="006619A6"/>
    <w:rsid w:val="00662C81"/>
    <w:rsid w:val="006D6BE1"/>
    <w:rsid w:val="00726E06"/>
    <w:rsid w:val="007C1829"/>
    <w:rsid w:val="007C1BC2"/>
    <w:rsid w:val="007D3CA3"/>
    <w:rsid w:val="0084483E"/>
    <w:rsid w:val="008466FA"/>
    <w:rsid w:val="00857B1F"/>
    <w:rsid w:val="00911944"/>
    <w:rsid w:val="00941FBB"/>
    <w:rsid w:val="00982722"/>
    <w:rsid w:val="00A13C74"/>
    <w:rsid w:val="00B2460F"/>
    <w:rsid w:val="00B41B36"/>
    <w:rsid w:val="00B73359"/>
    <w:rsid w:val="00BB2D6E"/>
    <w:rsid w:val="00D122C8"/>
    <w:rsid w:val="00D46738"/>
    <w:rsid w:val="00DC3D09"/>
    <w:rsid w:val="00E3198B"/>
    <w:rsid w:val="00EA7AC6"/>
    <w:rsid w:val="00F35484"/>
    <w:rsid w:val="00F62513"/>
    <w:rsid w:val="00FC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05D9C5"/>
  <w15:chartTrackingRefBased/>
  <w15:docId w15:val="{A03EC199-37DD-4804-AE58-B62A95C92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1FBB"/>
    <w:pPr>
      <w:autoSpaceDE w:val="0"/>
      <w:autoSpaceDN w:val="0"/>
      <w:spacing w:after="0" w:line="240" w:lineRule="auto"/>
    </w:pPr>
    <w:rPr>
      <w:rFonts w:ascii="Tms Rmn" w:eastAsiaTheme="minorEastAsia" w:hAnsi="Tms Rmn" w:cs="Tms Rm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941FBB"/>
    <w:pPr>
      <w:tabs>
        <w:tab w:val="center" w:pos="4819"/>
        <w:tab w:val="right" w:pos="9071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41FBB"/>
    <w:rPr>
      <w:rFonts w:ascii="Tms Rmn" w:eastAsiaTheme="minorEastAsia" w:hAnsi="Tms Rmn" w:cs="Tms Rm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rsid w:val="00941FBB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uiPriority w:val="99"/>
    <w:rsid w:val="00941FBB"/>
    <w:rPr>
      <w:rFonts w:ascii="Tms Rmn" w:eastAsiaTheme="minorEastAsia" w:hAnsi="Tms Rmn" w:cs="Tms Rmn"/>
      <w:sz w:val="20"/>
      <w:szCs w:val="20"/>
      <w:lang w:eastAsia="fr-FR"/>
    </w:rPr>
  </w:style>
  <w:style w:type="character" w:styleId="Numrodepage">
    <w:name w:val="page number"/>
    <w:basedOn w:val="Policepardfaut"/>
    <w:uiPriority w:val="99"/>
    <w:rsid w:val="00941FBB"/>
  </w:style>
  <w:style w:type="paragraph" w:customStyle="1" w:styleId="VuConsidrant">
    <w:name w:val="Vu.Considérant"/>
    <w:basedOn w:val="Normal"/>
    <w:rsid w:val="00941FBB"/>
    <w:pPr>
      <w:spacing w:after="140"/>
      <w:jc w:val="both"/>
    </w:pPr>
    <w:rPr>
      <w:rFonts w:ascii="Arial" w:eastAsia="Times New Roman" w:hAnsi="Arial" w:cs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000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008"/>
    <w:rPr>
      <w:rFonts w:ascii="Segoe UI" w:eastAsiaTheme="minorEastAsia" w:hAnsi="Segoe UI" w:cs="Segoe UI"/>
      <w:sz w:val="18"/>
      <w:szCs w:val="18"/>
      <w:lang w:eastAsia="fr-FR"/>
    </w:rPr>
  </w:style>
  <w:style w:type="paragraph" w:customStyle="1" w:styleId="articlen">
    <w:name w:val="article : n°"/>
    <w:basedOn w:val="Normal"/>
    <w:rsid w:val="00662C81"/>
    <w:pPr>
      <w:autoSpaceDE/>
      <w:autoSpaceDN/>
      <w:spacing w:before="100"/>
      <w:jc w:val="both"/>
    </w:pPr>
    <w:rPr>
      <w:rFonts w:ascii="Arial" w:eastAsia="Times New Roman" w:hAnsi="Arial" w:cs="Arial"/>
      <w:b/>
      <w:bCs/>
    </w:rPr>
  </w:style>
  <w:style w:type="paragraph" w:styleId="Signature">
    <w:name w:val="Signature"/>
    <w:basedOn w:val="Normal"/>
    <w:link w:val="SignatureCar"/>
    <w:rsid w:val="00447ED7"/>
    <w:pPr>
      <w:tabs>
        <w:tab w:val="right" w:pos="6663"/>
        <w:tab w:val="right" w:pos="9923"/>
      </w:tabs>
      <w:ind w:left="4252"/>
      <w:jc w:val="center"/>
    </w:pPr>
    <w:rPr>
      <w:rFonts w:ascii="Arial" w:eastAsia="Times New Roman" w:hAnsi="Arial" w:cs="Arial"/>
    </w:rPr>
  </w:style>
  <w:style w:type="character" w:customStyle="1" w:styleId="SignatureCar">
    <w:name w:val="Signature Car"/>
    <w:basedOn w:val="Policepardfaut"/>
    <w:link w:val="Signature"/>
    <w:rsid w:val="00447ED7"/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tifi">
    <w:name w:val="notifié à"/>
    <w:basedOn w:val="Normal"/>
    <w:rsid w:val="00447ED7"/>
    <w:pPr>
      <w:ind w:left="567"/>
      <w:jc w:val="both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elerecours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CDG35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CDG09</dc:creator>
  <cp:keywords/>
  <dc:description/>
  <cp:lastModifiedBy>Conseil Statutaire</cp:lastModifiedBy>
  <cp:revision>2</cp:revision>
  <cp:lastPrinted>2019-12-02T13:28:00Z</cp:lastPrinted>
  <dcterms:created xsi:type="dcterms:W3CDTF">2024-04-25T20:46:00Z</dcterms:created>
  <dcterms:modified xsi:type="dcterms:W3CDTF">2024-04-25T20:46:00Z</dcterms:modified>
</cp:coreProperties>
</file>