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8600" w14:textId="77294439" w:rsidR="001F2805" w:rsidRDefault="007F5129" w:rsidP="001F2805">
      <w:pPr>
        <w:pStyle w:val="DlibrationTitre"/>
      </w:pPr>
      <w:r>
        <w:t>CONSE</w:t>
      </w:r>
      <w:r w:rsidR="001F2805">
        <w:t>I</w:t>
      </w:r>
      <w:r>
        <w:t>L</w:t>
      </w:r>
      <w:r w:rsidR="001F2805">
        <w:br/>
      </w:r>
      <w:r w:rsidR="002C6D5E">
        <w:t>MUNICIPAL OU D’ADMINISTRATION</w:t>
      </w:r>
    </w:p>
    <w:p w14:paraId="4D8B7542" w14:textId="77777777" w:rsidR="00CA2DBD" w:rsidRDefault="007F5129" w:rsidP="001F2805">
      <w:pPr>
        <w:pStyle w:val="DlibrationDate"/>
      </w:pPr>
      <w:r>
        <w:t xml:space="preserve">SÉANCE DU </w:t>
      </w:r>
      <w:r w:rsidR="007B3EF9">
        <w:t>X</w:t>
      </w:r>
      <w:r>
        <w:t xml:space="preserve"> </w:t>
      </w:r>
      <w:r w:rsidR="007B3EF9">
        <w:t>XXX</w:t>
      </w:r>
      <w:r>
        <w:rPr>
          <w:spacing w:val="2"/>
        </w:rPr>
        <w:t xml:space="preserve"> </w:t>
      </w:r>
      <w:r>
        <w:rPr>
          <w:spacing w:val="-5"/>
        </w:rPr>
        <w:t>20</w:t>
      </w:r>
      <w:r w:rsidR="007B3EF9">
        <w:rPr>
          <w:spacing w:val="-5"/>
        </w:rPr>
        <w:t>XX</w:t>
      </w:r>
    </w:p>
    <w:p w14:paraId="7A1E34D9" w14:textId="77777777" w:rsidR="00CA2DBD" w:rsidRDefault="007F5129" w:rsidP="001F2805">
      <w:pPr>
        <w:pStyle w:val="DlibrationNumro"/>
      </w:pPr>
      <w:r>
        <w:t>Délibération N°</w:t>
      </w:r>
      <w:r>
        <w:rPr>
          <w:spacing w:val="-2"/>
        </w:rPr>
        <w:t xml:space="preserve"> </w:t>
      </w:r>
      <w:r>
        <w:t>20</w:t>
      </w:r>
      <w:r w:rsidR="007B3EF9">
        <w:t>XX</w:t>
      </w:r>
      <w:r>
        <w:t>-</w:t>
      </w:r>
      <w:r w:rsidR="007B3EF9">
        <w:t>XX</w:t>
      </w:r>
    </w:p>
    <w:tbl>
      <w:tblPr>
        <w:tblStyle w:val="TableNormal"/>
        <w:tblW w:w="743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715"/>
        <w:gridCol w:w="3715"/>
      </w:tblGrid>
      <w:tr w:rsidR="00CA2DBD" w:rsidRPr="000904AB" w14:paraId="3577F2A9" w14:textId="77777777" w:rsidTr="000904AB">
        <w:trPr>
          <w:trHeight w:val="309"/>
        </w:trPr>
        <w:tc>
          <w:tcPr>
            <w:tcW w:w="3715" w:type="dxa"/>
            <w:shd w:val="clear" w:color="auto" w:fill="D8E0F2"/>
            <w:vAlign w:val="center"/>
          </w:tcPr>
          <w:p w14:paraId="73DE5ACC" w14:textId="77777777" w:rsidR="00CA2DBD" w:rsidRPr="000904AB" w:rsidRDefault="007F5129" w:rsidP="000904AB">
            <w:pPr>
              <w:pStyle w:val="DlibrationTableau"/>
            </w:pPr>
            <w:r w:rsidRPr="000904AB">
              <w:rPr>
                <w:b/>
                <w:bCs/>
              </w:rPr>
              <w:t>Nombre de membres</w:t>
            </w:r>
          </w:p>
        </w:tc>
        <w:tc>
          <w:tcPr>
            <w:tcW w:w="3715" w:type="dxa"/>
            <w:shd w:val="clear" w:color="auto" w:fill="D8E0F2"/>
            <w:vAlign w:val="center"/>
          </w:tcPr>
          <w:p w14:paraId="344E2897" w14:textId="77777777" w:rsidR="00CA2DBD" w:rsidRPr="000904AB" w:rsidRDefault="007F5129" w:rsidP="000904AB">
            <w:pPr>
              <w:pStyle w:val="DlibrationTableau"/>
            </w:pPr>
            <w:r w:rsidRPr="000904AB">
              <w:rPr>
                <w:b/>
                <w:bCs/>
              </w:rPr>
              <w:t>Votes</w:t>
            </w:r>
          </w:p>
        </w:tc>
      </w:tr>
      <w:tr w:rsidR="00CA2DBD" w:rsidRPr="000904AB" w14:paraId="728B4DAF" w14:textId="77777777" w:rsidTr="000904AB">
        <w:trPr>
          <w:trHeight w:val="309"/>
        </w:trPr>
        <w:tc>
          <w:tcPr>
            <w:tcW w:w="3715" w:type="dxa"/>
            <w:vAlign w:val="center"/>
          </w:tcPr>
          <w:p w14:paraId="55A51403" w14:textId="4B504544" w:rsidR="00CA2DBD" w:rsidRPr="000904AB" w:rsidRDefault="007F5129" w:rsidP="000904AB">
            <w:pPr>
              <w:pStyle w:val="DlibrationTableau"/>
            </w:pPr>
            <w:r w:rsidRPr="000904AB">
              <w:t xml:space="preserve">En exercice : </w:t>
            </w:r>
          </w:p>
        </w:tc>
        <w:tc>
          <w:tcPr>
            <w:tcW w:w="3715" w:type="dxa"/>
            <w:vAlign w:val="center"/>
          </w:tcPr>
          <w:p w14:paraId="38FD9008" w14:textId="77777777" w:rsidR="00CA2DBD" w:rsidRPr="000904AB" w:rsidRDefault="007F5129" w:rsidP="000904AB">
            <w:pPr>
              <w:pStyle w:val="DlibrationTableau"/>
            </w:pPr>
            <w:r w:rsidRPr="000904AB">
              <w:t xml:space="preserve">Pour : </w:t>
            </w:r>
          </w:p>
        </w:tc>
      </w:tr>
      <w:tr w:rsidR="00CA2DBD" w:rsidRPr="000904AB" w14:paraId="41E02A72" w14:textId="77777777" w:rsidTr="000904AB">
        <w:trPr>
          <w:trHeight w:val="309"/>
        </w:trPr>
        <w:tc>
          <w:tcPr>
            <w:tcW w:w="3715" w:type="dxa"/>
            <w:vAlign w:val="center"/>
          </w:tcPr>
          <w:p w14:paraId="6530170D" w14:textId="77777777" w:rsidR="00CA2DBD" w:rsidRPr="000904AB" w:rsidRDefault="007F5129" w:rsidP="000904AB">
            <w:pPr>
              <w:pStyle w:val="DlibrationTableau"/>
            </w:pPr>
            <w:r w:rsidRPr="000904AB">
              <w:t xml:space="preserve">Présents : </w:t>
            </w:r>
          </w:p>
        </w:tc>
        <w:tc>
          <w:tcPr>
            <w:tcW w:w="3715" w:type="dxa"/>
            <w:vAlign w:val="center"/>
          </w:tcPr>
          <w:p w14:paraId="00F13DE5" w14:textId="77777777" w:rsidR="00CA2DBD" w:rsidRPr="000904AB" w:rsidRDefault="007F5129" w:rsidP="000904AB">
            <w:pPr>
              <w:pStyle w:val="DlibrationTableau"/>
            </w:pPr>
            <w:r w:rsidRPr="000904AB">
              <w:t>Contre</w:t>
            </w:r>
            <w:r w:rsidR="005104C8">
              <w:t> :</w:t>
            </w:r>
            <w:r w:rsidRPr="000904AB">
              <w:t xml:space="preserve"> 0</w:t>
            </w:r>
          </w:p>
        </w:tc>
      </w:tr>
      <w:tr w:rsidR="00CA2DBD" w:rsidRPr="000904AB" w14:paraId="5F130B6F" w14:textId="77777777" w:rsidTr="000904AB">
        <w:trPr>
          <w:trHeight w:val="309"/>
        </w:trPr>
        <w:tc>
          <w:tcPr>
            <w:tcW w:w="3715" w:type="dxa"/>
            <w:vAlign w:val="center"/>
          </w:tcPr>
          <w:p w14:paraId="4FC9305B" w14:textId="77777777" w:rsidR="00CA2DBD" w:rsidRPr="000904AB" w:rsidRDefault="007F5129" w:rsidP="000904AB">
            <w:pPr>
              <w:pStyle w:val="DlibrationTableau"/>
            </w:pPr>
            <w:r w:rsidRPr="000904AB">
              <w:t xml:space="preserve">Représentés : </w:t>
            </w:r>
          </w:p>
        </w:tc>
        <w:tc>
          <w:tcPr>
            <w:tcW w:w="3715" w:type="dxa"/>
            <w:vAlign w:val="center"/>
          </w:tcPr>
          <w:p w14:paraId="7450E94C" w14:textId="77777777" w:rsidR="00CA2DBD" w:rsidRPr="000904AB" w:rsidRDefault="007F5129" w:rsidP="000904AB">
            <w:pPr>
              <w:pStyle w:val="DlibrationTableau"/>
            </w:pPr>
            <w:r w:rsidRPr="000904AB">
              <w:t>Abstentions : 0</w:t>
            </w:r>
          </w:p>
        </w:tc>
      </w:tr>
      <w:tr w:rsidR="00CA2DBD" w:rsidRPr="000904AB" w14:paraId="63DAB2B0" w14:textId="77777777" w:rsidTr="000904AB">
        <w:trPr>
          <w:trHeight w:val="309"/>
        </w:trPr>
        <w:tc>
          <w:tcPr>
            <w:tcW w:w="3715" w:type="dxa"/>
            <w:vAlign w:val="center"/>
          </w:tcPr>
          <w:p w14:paraId="78AA80DB" w14:textId="77777777" w:rsidR="00CA2DBD" w:rsidRPr="000904AB" w:rsidRDefault="007F5129" w:rsidP="000904AB">
            <w:pPr>
              <w:pStyle w:val="DlibrationTableau"/>
            </w:pPr>
            <w:r w:rsidRPr="000904AB">
              <w:t xml:space="preserve">Votants : </w:t>
            </w:r>
          </w:p>
        </w:tc>
        <w:tc>
          <w:tcPr>
            <w:tcW w:w="3715" w:type="dxa"/>
            <w:tcBorders>
              <w:bottom w:val="nil"/>
              <w:right w:val="nil"/>
            </w:tcBorders>
            <w:vAlign w:val="center"/>
          </w:tcPr>
          <w:p w14:paraId="401E421A" w14:textId="77777777" w:rsidR="00CA2DBD" w:rsidRPr="000904AB" w:rsidRDefault="00CA2DBD" w:rsidP="000904AB">
            <w:pPr>
              <w:pStyle w:val="DlibrationTableau"/>
            </w:pPr>
          </w:p>
        </w:tc>
      </w:tr>
    </w:tbl>
    <w:p w14:paraId="58060292" w14:textId="77777777" w:rsidR="00DB57E2" w:rsidRPr="00DB57E2" w:rsidRDefault="00DB57E2" w:rsidP="00DB57E2">
      <w:pPr>
        <w:pStyle w:val="DlibrationLignevide"/>
        <w:rPr>
          <w:sz w:val="12"/>
          <w:szCs w:val="12"/>
        </w:rPr>
      </w:pPr>
    </w:p>
    <w:p w14:paraId="3CBFABB7" w14:textId="2A694D89" w:rsidR="002C6D5E" w:rsidRPr="002C6D5E" w:rsidRDefault="002C6D5E" w:rsidP="002C6D5E">
      <w:pPr>
        <w:spacing w:line="360" w:lineRule="auto"/>
        <w:ind w:firstLine="720"/>
        <w:jc w:val="both"/>
        <w:rPr>
          <w:sz w:val="20"/>
        </w:rPr>
      </w:pPr>
      <w:r w:rsidRPr="002C6D5E">
        <w:rPr>
          <w:sz w:val="20"/>
        </w:rPr>
        <w:t xml:space="preserve">Le Maire (ou Le Président), informe les membres du Conseil ……………………………… (Municipal ou d’Administration ou Communautaire ou Syndical) de la création d’un service </w:t>
      </w:r>
      <w:r w:rsidR="00E82411">
        <w:rPr>
          <w:sz w:val="20"/>
        </w:rPr>
        <w:t>intérim territorial</w:t>
      </w:r>
      <w:r w:rsidRPr="002C6D5E">
        <w:rPr>
          <w:sz w:val="20"/>
        </w:rPr>
        <w:t xml:space="preserve"> par le Centre de </w:t>
      </w:r>
      <w:r w:rsidR="00E82411">
        <w:rPr>
          <w:sz w:val="20"/>
        </w:rPr>
        <w:t>g</w:t>
      </w:r>
      <w:r w:rsidRPr="002C6D5E">
        <w:rPr>
          <w:sz w:val="20"/>
        </w:rPr>
        <w:t>estion de l’Ariège, conformément à l’article 25 de la loi n° 84-53 du 26 janvier 1984 modifiée, auquel il peut être fait appel pour pallier les absences de courte durée du personnel de pouvoir assurer des missions temporaires de renfort pour leurs services  moyennant une participation horaire fixée par le Conseil d’Administration de cet établissement.</w:t>
      </w:r>
    </w:p>
    <w:p w14:paraId="3D871931" w14:textId="63A4B8B8" w:rsidR="002C6D5E" w:rsidRPr="002C6D5E" w:rsidRDefault="002C6D5E" w:rsidP="002C6D5E">
      <w:pPr>
        <w:spacing w:line="360" w:lineRule="auto"/>
        <w:ind w:firstLine="709"/>
        <w:rPr>
          <w:sz w:val="20"/>
        </w:rPr>
      </w:pPr>
      <w:r w:rsidRPr="002C6D5E">
        <w:rPr>
          <w:sz w:val="20"/>
        </w:rPr>
        <w:t xml:space="preserve">Pour pouvoir bénéficier de ce service en cas de besoin, une convention d’adhésion doit être signée entre la collectivité ou l’établissement public et le Centre de </w:t>
      </w:r>
      <w:r w:rsidR="00E82411">
        <w:rPr>
          <w:sz w:val="20"/>
        </w:rPr>
        <w:t>g</w:t>
      </w:r>
      <w:r w:rsidRPr="002C6D5E">
        <w:rPr>
          <w:sz w:val="20"/>
        </w:rPr>
        <w:t>estion de l’Ariège.</w:t>
      </w:r>
    </w:p>
    <w:p w14:paraId="38635EA0" w14:textId="77777777" w:rsidR="002C6D5E" w:rsidRPr="002C6D5E" w:rsidRDefault="002C6D5E" w:rsidP="002C6D5E">
      <w:pPr>
        <w:spacing w:line="360" w:lineRule="auto"/>
        <w:ind w:firstLine="708"/>
        <w:jc w:val="both"/>
        <w:rPr>
          <w:sz w:val="20"/>
        </w:rPr>
      </w:pPr>
      <w:r w:rsidRPr="002C6D5E">
        <w:rPr>
          <w:sz w:val="20"/>
        </w:rPr>
        <w:t>Le Conseil ……………………………………</w:t>
      </w:r>
      <w:proofErr w:type="gramStart"/>
      <w:r w:rsidRPr="002C6D5E">
        <w:rPr>
          <w:sz w:val="20"/>
        </w:rPr>
        <w:t>…….</w:t>
      </w:r>
      <w:proofErr w:type="gramEnd"/>
      <w:r w:rsidRPr="002C6D5E">
        <w:rPr>
          <w:sz w:val="20"/>
        </w:rPr>
        <w:t xml:space="preserve"> , après en avoir délibéré :</w:t>
      </w:r>
    </w:p>
    <w:p w14:paraId="3482DC91" w14:textId="42D1D0FD" w:rsidR="002C6D5E" w:rsidRPr="002C6D5E" w:rsidRDefault="002C6D5E" w:rsidP="002C6D5E">
      <w:pPr>
        <w:spacing w:line="360" w:lineRule="auto"/>
        <w:ind w:firstLine="284"/>
        <w:jc w:val="both"/>
        <w:rPr>
          <w:sz w:val="20"/>
        </w:rPr>
      </w:pPr>
      <w:r w:rsidRPr="002C6D5E">
        <w:rPr>
          <w:sz w:val="20"/>
        </w:rPr>
        <w:t xml:space="preserve">- dit avoir pris connaissance du Livret de fonctionnement du service </w:t>
      </w:r>
      <w:r w:rsidR="00E82411">
        <w:rPr>
          <w:sz w:val="20"/>
        </w:rPr>
        <w:t>intérim territorial</w:t>
      </w:r>
      <w:r w:rsidRPr="002C6D5E">
        <w:rPr>
          <w:sz w:val="20"/>
        </w:rPr>
        <w:t xml:space="preserve"> du Centre de </w:t>
      </w:r>
      <w:r w:rsidR="00E82411">
        <w:rPr>
          <w:sz w:val="20"/>
        </w:rPr>
        <w:t>g</w:t>
      </w:r>
      <w:r w:rsidRPr="002C6D5E">
        <w:rPr>
          <w:sz w:val="20"/>
        </w:rPr>
        <w:t>estion de l’Ariège,</w:t>
      </w:r>
    </w:p>
    <w:p w14:paraId="1B546D1C" w14:textId="12012820" w:rsidR="002C6D5E" w:rsidRPr="002C6D5E" w:rsidRDefault="002C6D5E" w:rsidP="002C6D5E">
      <w:pPr>
        <w:spacing w:line="360" w:lineRule="auto"/>
        <w:ind w:firstLine="284"/>
        <w:jc w:val="both"/>
        <w:rPr>
          <w:sz w:val="20"/>
        </w:rPr>
      </w:pPr>
      <w:r w:rsidRPr="002C6D5E">
        <w:rPr>
          <w:sz w:val="20"/>
        </w:rPr>
        <w:t xml:space="preserve">- approuve les termes de la convention d’adhésion avec le Centre de </w:t>
      </w:r>
      <w:r w:rsidR="00E82411">
        <w:rPr>
          <w:sz w:val="20"/>
        </w:rPr>
        <w:t>g</w:t>
      </w:r>
      <w:r w:rsidRPr="002C6D5E">
        <w:rPr>
          <w:sz w:val="20"/>
        </w:rPr>
        <w:t>estion de l’Ariège,</w:t>
      </w:r>
    </w:p>
    <w:p w14:paraId="10EA9B20" w14:textId="434117F3" w:rsidR="002C6D5E" w:rsidRPr="002C6D5E" w:rsidRDefault="002C6D5E" w:rsidP="002C6D5E">
      <w:pPr>
        <w:spacing w:line="360" w:lineRule="auto"/>
        <w:ind w:firstLine="284"/>
        <w:jc w:val="both"/>
        <w:rPr>
          <w:sz w:val="20"/>
        </w:rPr>
      </w:pPr>
      <w:r w:rsidRPr="002C6D5E">
        <w:rPr>
          <w:sz w:val="20"/>
        </w:rPr>
        <w:t>- autorise M …………………………………</w:t>
      </w:r>
      <w:proofErr w:type="gramStart"/>
      <w:r w:rsidRPr="002C6D5E">
        <w:rPr>
          <w:sz w:val="20"/>
        </w:rPr>
        <w:t>… ,</w:t>
      </w:r>
      <w:proofErr w:type="gramEnd"/>
      <w:r w:rsidRPr="002C6D5E">
        <w:rPr>
          <w:sz w:val="20"/>
        </w:rPr>
        <w:t xml:space="preserve"> Maire ou Président(e), à signer cette convention et à faire appel en cas de besoin au service </w:t>
      </w:r>
      <w:r w:rsidR="00E82411">
        <w:rPr>
          <w:sz w:val="20"/>
        </w:rPr>
        <w:t>intérim territorial</w:t>
      </w:r>
      <w:r w:rsidRPr="002C6D5E">
        <w:rPr>
          <w:sz w:val="20"/>
        </w:rPr>
        <w:t xml:space="preserve"> du Centre de </w:t>
      </w:r>
      <w:r w:rsidR="00E82411">
        <w:rPr>
          <w:sz w:val="20"/>
        </w:rPr>
        <w:t>g</w:t>
      </w:r>
      <w:r w:rsidRPr="002C6D5E">
        <w:rPr>
          <w:sz w:val="20"/>
        </w:rPr>
        <w:t>estion de l’Ariège,</w:t>
      </w:r>
    </w:p>
    <w:p w14:paraId="134DC6D6" w14:textId="50FABE5A" w:rsidR="002C6D5E" w:rsidRPr="002C6D5E" w:rsidRDefault="002C6D5E" w:rsidP="002C6D5E">
      <w:pPr>
        <w:spacing w:line="360" w:lineRule="auto"/>
        <w:ind w:firstLine="284"/>
        <w:jc w:val="both"/>
        <w:rPr>
          <w:sz w:val="20"/>
        </w:rPr>
      </w:pPr>
      <w:r w:rsidRPr="002C6D5E">
        <w:rPr>
          <w:sz w:val="20"/>
        </w:rPr>
        <w:t>- dit que les crédits correspondants seront inscrits au budget de la collectivité ou de l’établissement public.</w:t>
      </w:r>
    </w:p>
    <w:p w14:paraId="29D1B9AA" w14:textId="77777777" w:rsidR="002C6D5E" w:rsidRPr="002C6D5E" w:rsidRDefault="002C6D5E" w:rsidP="002C6D5E">
      <w:pPr>
        <w:spacing w:line="360" w:lineRule="auto"/>
        <w:jc w:val="both"/>
        <w:rPr>
          <w:sz w:val="20"/>
        </w:rPr>
      </w:pPr>
    </w:p>
    <w:p w14:paraId="6DCC71E4" w14:textId="77777777" w:rsidR="002C6D5E" w:rsidRPr="002C6D5E" w:rsidRDefault="002C6D5E" w:rsidP="002C6D5E">
      <w:pPr>
        <w:pStyle w:val="RetraitVU"/>
        <w:rPr>
          <w:rFonts w:ascii="Montserrat" w:eastAsia="Montserrat" w:hAnsi="Montserrat" w:cs="Montserrat"/>
          <w:sz w:val="20"/>
          <w:szCs w:val="22"/>
          <w:lang w:eastAsia="en-US"/>
        </w:rPr>
      </w:pPr>
      <w:r w:rsidRPr="002C6D5E">
        <w:rPr>
          <w:rFonts w:ascii="Montserrat" w:eastAsia="Montserrat" w:hAnsi="Montserrat" w:cs="Montserrat"/>
          <w:sz w:val="20"/>
          <w:szCs w:val="22"/>
          <w:lang w:eastAsia="en-US"/>
        </w:rPr>
        <w:t>Le Maire,</w:t>
      </w:r>
    </w:p>
    <w:p w14:paraId="573A2E70" w14:textId="77777777" w:rsidR="002C6D5E" w:rsidRPr="002C6D5E" w:rsidRDefault="002C6D5E" w:rsidP="002C6D5E">
      <w:pPr>
        <w:tabs>
          <w:tab w:val="left" w:pos="288"/>
        </w:tabs>
        <w:ind w:left="288" w:hanging="288"/>
        <w:jc w:val="both"/>
        <w:rPr>
          <w:sz w:val="20"/>
        </w:rPr>
      </w:pPr>
      <w:r w:rsidRPr="002C6D5E">
        <w:rPr>
          <w:sz w:val="20"/>
        </w:rPr>
        <w:t>*</w:t>
      </w:r>
      <w:r w:rsidRPr="002C6D5E">
        <w:rPr>
          <w:sz w:val="20"/>
        </w:rPr>
        <w:tab/>
        <w:t xml:space="preserve">certifie sous sa responsabilité le caractère exécutoire de cet acte qui sera </w:t>
      </w:r>
      <w:proofErr w:type="gramStart"/>
      <w:r w:rsidRPr="002C6D5E">
        <w:rPr>
          <w:sz w:val="20"/>
        </w:rPr>
        <w:t>affiché</w:t>
      </w:r>
      <w:proofErr w:type="gramEnd"/>
      <w:r w:rsidRPr="002C6D5E">
        <w:rPr>
          <w:sz w:val="20"/>
        </w:rPr>
        <w:t xml:space="preserve"> ce jour au siège de la collectivité,</w:t>
      </w:r>
    </w:p>
    <w:p w14:paraId="6E146D34" w14:textId="672B698A" w:rsidR="002C6D5E" w:rsidRPr="002C6D5E" w:rsidRDefault="002C6D5E" w:rsidP="002C6D5E">
      <w:pPr>
        <w:tabs>
          <w:tab w:val="left" w:pos="288"/>
        </w:tabs>
        <w:ind w:left="288" w:hanging="288"/>
        <w:rPr>
          <w:sz w:val="20"/>
        </w:rPr>
      </w:pPr>
      <w:r w:rsidRPr="002C6D5E">
        <w:rPr>
          <w:sz w:val="20"/>
        </w:rPr>
        <w:lastRenderedPageBreak/>
        <w:t>*</w:t>
      </w:r>
      <w:r w:rsidRPr="002C6D5E">
        <w:rPr>
          <w:sz w:val="20"/>
        </w:rPr>
        <w:tab/>
        <w:t xml:space="preserve">informe que la présente délibération peut faire l'objet d'un recours pour excès de pouvoir devant le Tribunal Administratif de </w:t>
      </w:r>
      <w:r w:rsidR="00E82411">
        <w:rPr>
          <w:sz w:val="20"/>
        </w:rPr>
        <w:t>Toulouse</w:t>
      </w:r>
      <w:r w:rsidRPr="002C6D5E">
        <w:rPr>
          <w:sz w:val="20"/>
        </w:rPr>
        <w:t xml:space="preserve"> dans un délai de deux mois à compter de sa publication et de sa réception par le représentant de l'Etat.</w:t>
      </w:r>
    </w:p>
    <w:p w14:paraId="20AE6106" w14:textId="77777777" w:rsidR="002C6D5E" w:rsidRPr="002C6D5E" w:rsidRDefault="002C6D5E" w:rsidP="002C6D5E">
      <w:pPr>
        <w:ind w:firstLine="708"/>
        <w:jc w:val="both"/>
        <w:rPr>
          <w:sz w:val="20"/>
        </w:rPr>
      </w:pPr>
    </w:p>
    <w:p w14:paraId="5CCCE3D7" w14:textId="51802986" w:rsidR="002C6D5E" w:rsidRPr="002C6D5E" w:rsidRDefault="002C6D5E" w:rsidP="002C6D5E">
      <w:pPr>
        <w:ind w:firstLine="3261"/>
        <w:jc w:val="both"/>
        <w:rPr>
          <w:sz w:val="20"/>
        </w:rPr>
      </w:pPr>
      <w:r w:rsidRPr="002C6D5E">
        <w:rPr>
          <w:sz w:val="20"/>
        </w:rPr>
        <w:tab/>
        <w:t>Fait à …</w:t>
      </w:r>
      <w:r>
        <w:rPr>
          <w:sz w:val="20"/>
        </w:rPr>
        <w:t>……</w:t>
      </w:r>
      <w:proofErr w:type="gramStart"/>
      <w:r>
        <w:rPr>
          <w:sz w:val="20"/>
        </w:rPr>
        <w:t>…….</w:t>
      </w:r>
      <w:proofErr w:type="gramEnd"/>
      <w:r w:rsidRPr="002C6D5E">
        <w:rPr>
          <w:sz w:val="20"/>
        </w:rPr>
        <w:t>…</w:t>
      </w:r>
      <w:proofErr w:type="gramStart"/>
      <w:r w:rsidRPr="002C6D5E">
        <w:rPr>
          <w:sz w:val="20"/>
        </w:rPr>
        <w:t>…….</w:t>
      </w:r>
      <w:proofErr w:type="gramEnd"/>
      <w:r w:rsidRPr="002C6D5E">
        <w:rPr>
          <w:sz w:val="20"/>
        </w:rPr>
        <w:t>.</w:t>
      </w:r>
      <w:proofErr w:type="gramStart"/>
      <w:r w:rsidRPr="002C6D5E">
        <w:rPr>
          <w:sz w:val="20"/>
        </w:rPr>
        <w:t>…….</w:t>
      </w:r>
      <w:proofErr w:type="gramEnd"/>
      <w:r w:rsidRPr="002C6D5E">
        <w:rPr>
          <w:sz w:val="20"/>
        </w:rPr>
        <w:t>., le ……</w:t>
      </w:r>
      <w:proofErr w:type="gramStart"/>
      <w:r w:rsidRPr="002C6D5E">
        <w:rPr>
          <w:sz w:val="20"/>
        </w:rPr>
        <w:t>…….</w:t>
      </w:r>
      <w:proofErr w:type="gramEnd"/>
      <w:r w:rsidRPr="002C6D5E">
        <w:rPr>
          <w:sz w:val="20"/>
        </w:rPr>
        <w:t>.……</w:t>
      </w:r>
    </w:p>
    <w:p w14:paraId="44DA9055" w14:textId="6689CCE9" w:rsidR="00CA2DBD" w:rsidRDefault="00CA2DBD" w:rsidP="002C6D5E">
      <w:pPr>
        <w:spacing w:line="184" w:lineRule="exact"/>
        <w:ind w:left="100"/>
        <w:rPr>
          <w:sz w:val="10"/>
        </w:rPr>
      </w:pPr>
    </w:p>
    <w:p w14:paraId="0FDFE97E" w14:textId="156AC0D8" w:rsidR="00CA2DBD" w:rsidRDefault="00CA2DBD" w:rsidP="00545921">
      <w:pPr>
        <w:pStyle w:val="DlibrationSignature"/>
      </w:pPr>
    </w:p>
    <w:p w14:paraId="1C0D4DBC" w14:textId="26D89181" w:rsidR="00CA2DBD" w:rsidRPr="00545921" w:rsidRDefault="002C6D5E" w:rsidP="007A5D29">
      <w:pPr>
        <w:pStyle w:val="DlibrationSignature"/>
      </w:pPr>
      <w:r>
        <w:t>M………………………………………………</w:t>
      </w:r>
      <w:r w:rsidR="007F5129">
        <w:t>,</w:t>
      </w:r>
      <w:r w:rsidR="00545921">
        <w:br/>
      </w:r>
      <w:r w:rsidR="00545921">
        <w:rPr>
          <w:noProof/>
        </w:rPr>
        <mc:AlternateContent>
          <mc:Choice Requires="wps">
            <w:drawing>
              <wp:anchor distT="45720" distB="45720" distL="114300" distR="114300" simplePos="0" relativeHeight="487593472" behindDoc="0" locked="0" layoutInCell="1" allowOverlap="1" wp14:anchorId="57F1147A" wp14:editId="56AB7DD6">
                <wp:simplePos x="0" y="0"/>
                <wp:positionH relativeFrom="page">
                  <wp:posOffset>900430</wp:posOffset>
                </wp:positionH>
                <wp:positionV relativeFrom="paragraph">
                  <wp:posOffset>720090</wp:posOffset>
                </wp:positionV>
                <wp:extent cx="2872800" cy="1404620"/>
                <wp:effectExtent l="0" t="0" r="381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800" cy="1404620"/>
                        </a:xfrm>
                        <a:prstGeom prst="rect">
                          <a:avLst/>
                        </a:prstGeom>
                        <a:solidFill>
                          <a:srgbClr val="FFFFFF"/>
                        </a:solidFill>
                        <a:ln w="9525">
                          <a:noFill/>
                          <a:miter lim="800000"/>
                          <a:headEnd/>
                          <a:tailEnd/>
                        </a:ln>
                      </wps:spPr>
                      <wps:txbx>
                        <w:txbxContent>
                          <w:p w14:paraId="33B9EC6D" w14:textId="493759F3" w:rsidR="00545921" w:rsidRDefault="00545921" w:rsidP="00545921">
                            <w:pPr>
                              <w:pStyle w:val="DlibrationBlocadresse"/>
                            </w:pPr>
                          </w:p>
                          <w:p w14:paraId="7EAFF267" w14:textId="77777777" w:rsidR="00545921" w:rsidRDefault="00545921" w:rsidP="00545921">
                            <w:pPr>
                              <w:pStyle w:val="DlibrationBlocadresse"/>
                              <w:rPr>
                                <w:sz w:val="15"/>
                              </w:rPr>
                            </w:pPr>
                          </w:p>
                          <w:p w14:paraId="3EF34D55" w14:textId="77777777" w:rsidR="00545921" w:rsidRDefault="00545921" w:rsidP="00545921">
                            <w:pPr>
                              <w:pStyle w:val="DlibrationBlocadresse"/>
                            </w:pPr>
                            <w:r>
                              <w:t xml:space="preserve">Publié le : </w:t>
                            </w:r>
                          </w:p>
                          <w:p w14:paraId="16EA8FB9" w14:textId="77777777" w:rsidR="00545921" w:rsidRDefault="00545921" w:rsidP="00545921">
                            <w:pPr>
                              <w:pStyle w:val="DlibrationBlocadresse"/>
                              <w:rPr>
                                <w:sz w:val="15"/>
                              </w:rPr>
                            </w:pPr>
                          </w:p>
                          <w:p w14:paraId="3F985784" w14:textId="77777777" w:rsidR="00545921" w:rsidRDefault="00545921" w:rsidP="00545921">
                            <w:pPr>
                              <w:pStyle w:val="DlibrationBlocadresse"/>
                            </w:pPr>
                            <w:r>
                              <w:t xml:space="preserve">Transmis au </w:t>
                            </w:r>
                            <w:proofErr w:type="gramStart"/>
                            <w:r>
                              <w:t>Préfet</w:t>
                            </w:r>
                            <w:proofErr w:type="gramEnd"/>
                            <w:r>
                              <w:t xml:space="preserve"> le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F1147A" id="_x0000_t202" coordsize="21600,21600" o:spt="202" path="m,l,21600r21600,l21600,xe">
                <v:stroke joinstyle="miter"/>
                <v:path gradientshapeok="t" o:connecttype="rect"/>
              </v:shapetype>
              <v:shape id="Zone de texte 2" o:spid="_x0000_s1026" type="#_x0000_t202" style="position:absolute;left:0;text-align:left;margin-left:70.9pt;margin-top:56.7pt;width:226.2pt;height:110.6pt;z-index:4875934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" stroked="f">
                <v:textbox style="mso-fit-shape-to-text:t" inset="0,0,0,0">
                  <w:txbxContent>
                    <w:p w14:paraId="33B9EC6D" w14:textId="493759F3" w:rsidR="00545921" w:rsidRDefault="00545921" w:rsidP="00545921">
                      <w:pPr>
                        <w:pStyle w:val="DlibrationBlocadresse"/>
                      </w:pPr>
                    </w:p>
                    <w:p w14:paraId="7EAFF267" w14:textId="77777777" w:rsidR="00545921" w:rsidRDefault="00545921" w:rsidP="00545921">
                      <w:pPr>
                        <w:pStyle w:val="DlibrationBlocadresse"/>
                        <w:rPr>
                          <w:sz w:val="15"/>
                        </w:rPr>
                      </w:pPr>
                    </w:p>
                    <w:p w14:paraId="3EF34D55" w14:textId="77777777" w:rsidR="00545921" w:rsidRDefault="00545921" w:rsidP="00545921">
                      <w:pPr>
                        <w:pStyle w:val="DlibrationBlocadresse"/>
                      </w:pPr>
                      <w:r>
                        <w:t xml:space="preserve">Publié le : </w:t>
                      </w:r>
                    </w:p>
                    <w:p w14:paraId="16EA8FB9" w14:textId="77777777" w:rsidR="00545921" w:rsidRDefault="00545921" w:rsidP="00545921">
                      <w:pPr>
                        <w:pStyle w:val="DlibrationBlocadresse"/>
                        <w:rPr>
                          <w:sz w:val="15"/>
                        </w:rPr>
                      </w:pPr>
                    </w:p>
                    <w:p w14:paraId="3F985784" w14:textId="77777777" w:rsidR="00545921" w:rsidRDefault="00545921" w:rsidP="00545921">
                      <w:pPr>
                        <w:pStyle w:val="DlibrationBlocadresse"/>
                      </w:pPr>
                      <w:r>
                        <w:t>Transmis au Préfet le :</w:t>
                      </w:r>
                    </w:p>
                  </w:txbxContent>
                </v:textbox>
                <w10:wrap type="square" anchorx="page"/>
              </v:shape>
            </w:pict>
          </mc:Fallback>
        </mc:AlternateContent>
      </w:r>
    </w:p>
    <w:sectPr w:rsidR="00CA2DBD" w:rsidRPr="00545921" w:rsidSect="002C6D5E">
      <w:headerReference w:type="default" r:id="rId8"/>
      <w:headerReference w:type="first" r:id="rId9"/>
      <w:pgSz w:w="11910" w:h="16840"/>
      <w:pgMar w:top="1361" w:right="680" w:bottom="1361" w:left="374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3B66" w14:textId="77777777" w:rsidR="002C6D5E" w:rsidRDefault="002C6D5E" w:rsidP="00545921">
      <w:r>
        <w:separator/>
      </w:r>
    </w:p>
  </w:endnote>
  <w:endnote w:type="continuationSeparator" w:id="0">
    <w:p w14:paraId="275FA979" w14:textId="77777777" w:rsidR="002C6D5E" w:rsidRDefault="002C6D5E" w:rsidP="0054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5BB4" w14:textId="77777777" w:rsidR="002C6D5E" w:rsidRDefault="002C6D5E" w:rsidP="00545921">
      <w:r>
        <w:separator/>
      </w:r>
    </w:p>
  </w:footnote>
  <w:footnote w:type="continuationSeparator" w:id="0">
    <w:p w14:paraId="2154427A" w14:textId="77777777" w:rsidR="002C6D5E" w:rsidRDefault="002C6D5E" w:rsidP="00545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2E9A" w14:textId="0629682C" w:rsidR="002C6D5E" w:rsidRDefault="002C6D5E">
    <w:pPr>
      <w:pStyle w:val="En-tte"/>
    </w:pPr>
    <w:r>
      <w:t xml:space="preserve">Modèle de délibération pour adhésion au service </w:t>
    </w:r>
    <w:r w:rsidR="00E82411">
      <w:t>intérim territorial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3269" w14:textId="158D0CBF" w:rsidR="002C6D5E" w:rsidRPr="002C6D5E" w:rsidRDefault="002C6D5E" w:rsidP="002C6D5E">
    <w:pPr>
      <w:ind w:left="2410"/>
      <w:jc w:val="center"/>
      <w:rPr>
        <w:b/>
        <w:i/>
        <w:iCs/>
      </w:rPr>
    </w:pPr>
    <w:r w:rsidRPr="002C6D5E">
      <w:rPr>
        <w:b/>
        <w:i/>
        <w:iCs/>
      </w:rPr>
      <w:t>MODÉLE DE DÉLIBÉRATION</w:t>
    </w:r>
  </w:p>
  <w:p w14:paraId="7D11BD22" w14:textId="77777777" w:rsidR="002C6D5E" w:rsidRPr="002C6D5E" w:rsidRDefault="002C6D5E" w:rsidP="002C6D5E">
    <w:pPr>
      <w:ind w:left="2410"/>
      <w:jc w:val="center"/>
      <w:rPr>
        <w:i/>
        <w:iCs/>
      </w:rPr>
    </w:pPr>
    <w:proofErr w:type="gramStart"/>
    <w:r w:rsidRPr="002C6D5E">
      <w:rPr>
        <w:i/>
        <w:iCs/>
      </w:rPr>
      <w:t>à</w:t>
    </w:r>
    <w:proofErr w:type="gramEnd"/>
    <w:r w:rsidRPr="002C6D5E">
      <w:rPr>
        <w:i/>
        <w:iCs/>
      </w:rPr>
      <w:t xml:space="preserve"> prendre pour adhérer au Service remplacement de l’Ariège</w:t>
    </w:r>
  </w:p>
  <w:p w14:paraId="06E26A67" w14:textId="27DAF245" w:rsidR="002C6D5E" w:rsidRDefault="002C6D5E">
    <w:pPr>
      <w:pStyle w:val="En-tte"/>
    </w:pPr>
  </w:p>
  <w:p w14:paraId="6FF60B3B" w14:textId="77777777" w:rsidR="002C6D5E" w:rsidRDefault="002C6D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8B9"/>
    <w:multiLevelType w:val="hybridMultilevel"/>
    <w:tmpl w:val="5CFE02FC"/>
    <w:lvl w:ilvl="0" w:tplc="E244E72A">
      <w:numFmt w:val="bullet"/>
      <w:pStyle w:val="DlibrationListe2"/>
      <w:lvlText w:val="•"/>
      <w:lvlJc w:val="left"/>
      <w:pPr>
        <w:ind w:left="722" w:hanging="360"/>
      </w:pPr>
      <w:rPr>
        <w:rFonts w:ascii="Montserrat" w:eastAsia="Montserrat" w:hAnsi="Montserrat" w:cs="Montserrat" w:hint="default"/>
        <w:color w:val="231F20"/>
        <w:w w:val="100"/>
        <w:sz w:val="20"/>
        <w:szCs w:val="20"/>
        <w:lang w:val="fr-FR" w:eastAsia="en-US" w:bidi="ar-SA"/>
      </w:rPr>
    </w:lvl>
    <w:lvl w:ilvl="1" w:tplc="40243208">
      <w:numFmt w:val="bullet"/>
      <w:lvlText w:val="•"/>
      <w:lvlJc w:val="left"/>
      <w:pPr>
        <w:ind w:left="1445" w:hanging="360"/>
      </w:pPr>
      <w:rPr>
        <w:rFonts w:hint="default"/>
        <w:lang w:val="fr-FR" w:eastAsia="en-US" w:bidi="ar-SA"/>
      </w:rPr>
    </w:lvl>
    <w:lvl w:ilvl="2" w:tplc="B5646C36">
      <w:numFmt w:val="bullet"/>
      <w:lvlText w:val="•"/>
      <w:lvlJc w:val="left"/>
      <w:pPr>
        <w:ind w:left="2164" w:hanging="360"/>
      </w:pPr>
      <w:rPr>
        <w:rFonts w:hint="default"/>
        <w:lang w:val="fr-FR" w:eastAsia="en-US" w:bidi="ar-SA"/>
      </w:rPr>
    </w:lvl>
    <w:lvl w:ilvl="3" w:tplc="B32C2EAA">
      <w:numFmt w:val="bullet"/>
      <w:lvlText w:val="•"/>
      <w:lvlJc w:val="left"/>
      <w:pPr>
        <w:ind w:left="2882" w:hanging="360"/>
      </w:pPr>
      <w:rPr>
        <w:rFonts w:hint="default"/>
        <w:lang w:val="fr-FR" w:eastAsia="en-US" w:bidi="ar-SA"/>
      </w:rPr>
    </w:lvl>
    <w:lvl w:ilvl="4" w:tplc="B002B0C6">
      <w:numFmt w:val="bullet"/>
      <w:lvlText w:val="•"/>
      <w:lvlJc w:val="left"/>
      <w:pPr>
        <w:ind w:left="3601" w:hanging="360"/>
      </w:pPr>
      <w:rPr>
        <w:rFonts w:hint="default"/>
        <w:lang w:val="fr-FR" w:eastAsia="en-US" w:bidi="ar-SA"/>
      </w:rPr>
    </w:lvl>
    <w:lvl w:ilvl="5" w:tplc="226A86C2">
      <w:numFmt w:val="bullet"/>
      <w:lvlText w:val="•"/>
      <w:lvlJc w:val="left"/>
      <w:pPr>
        <w:ind w:left="4319" w:hanging="360"/>
      </w:pPr>
      <w:rPr>
        <w:rFonts w:hint="default"/>
        <w:lang w:val="fr-FR" w:eastAsia="en-US" w:bidi="ar-SA"/>
      </w:rPr>
    </w:lvl>
    <w:lvl w:ilvl="6" w:tplc="6180C73C">
      <w:numFmt w:val="bullet"/>
      <w:lvlText w:val="•"/>
      <w:lvlJc w:val="left"/>
      <w:pPr>
        <w:ind w:left="5038" w:hanging="360"/>
      </w:pPr>
      <w:rPr>
        <w:rFonts w:hint="default"/>
        <w:lang w:val="fr-FR" w:eastAsia="en-US" w:bidi="ar-SA"/>
      </w:rPr>
    </w:lvl>
    <w:lvl w:ilvl="7" w:tplc="F55EA990">
      <w:numFmt w:val="bullet"/>
      <w:lvlText w:val="•"/>
      <w:lvlJc w:val="left"/>
      <w:pPr>
        <w:ind w:left="5756" w:hanging="360"/>
      </w:pPr>
      <w:rPr>
        <w:rFonts w:hint="default"/>
        <w:lang w:val="fr-FR" w:eastAsia="en-US" w:bidi="ar-SA"/>
      </w:rPr>
    </w:lvl>
    <w:lvl w:ilvl="8" w:tplc="7F729ACE">
      <w:numFmt w:val="bullet"/>
      <w:lvlText w:val="•"/>
      <w:lvlJc w:val="left"/>
      <w:pPr>
        <w:ind w:left="6475" w:hanging="360"/>
      </w:pPr>
      <w:rPr>
        <w:rFonts w:hint="default"/>
        <w:lang w:val="fr-FR" w:eastAsia="en-US" w:bidi="ar-SA"/>
      </w:rPr>
    </w:lvl>
  </w:abstractNum>
  <w:abstractNum w:abstractNumId="1" w15:restartNumberingAfterBreak="0">
    <w:nsid w:val="163B0D43"/>
    <w:multiLevelType w:val="hybridMultilevel"/>
    <w:tmpl w:val="04B4C278"/>
    <w:lvl w:ilvl="0" w:tplc="0B5E506E">
      <w:numFmt w:val="bullet"/>
      <w:lvlText w:val="-"/>
      <w:lvlJc w:val="left"/>
      <w:pPr>
        <w:ind w:left="927" w:hanging="360"/>
      </w:pPr>
      <w:rPr>
        <w:rFonts w:ascii="Montserrat" w:eastAsia="Montserrat" w:hAnsi="Montserrat" w:cs="Montserrat"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68D615ED"/>
    <w:multiLevelType w:val="hybridMultilevel"/>
    <w:tmpl w:val="D324BAC2"/>
    <w:lvl w:ilvl="0" w:tplc="199013E8">
      <w:numFmt w:val="bullet"/>
      <w:lvlText w:val="-"/>
      <w:lvlJc w:val="left"/>
      <w:pPr>
        <w:ind w:left="100" w:hanging="104"/>
      </w:pPr>
      <w:rPr>
        <w:rFonts w:ascii="Montserrat" w:eastAsia="Montserrat" w:hAnsi="Montserrat" w:cs="Montserrat" w:hint="default"/>
        <w:color w:val="231F20"/>
        <w:w w:val="100"/>
        <w:sz w:val="16"/>
        <w:szCs w:val="16"/>
        <w:lang w:val="fr-FR" w:eastAsia="en-US" w:bidi="ar-SA"/>
      </w:rPr>
    </w:lvl>
    <w:lvl w:ilvl="1" w:tplc="0E16DCB8">
      <w:numFmt w:val="bullet"/>
      <w:lvlText w:val="•"/>
      <w:lvlJc w:val="left"/>
      <w:pPr>
        <w:ind w:left="1158" w:hanging="104"/>
      </w:pPr>
      <w:rPr>
        <w:rFonts w:hint="default"/>
        <w:lang w:val="fr-FR" w:eastAsia="en-US" w:bidi="ar-SA"/>
      </w:rPr>
    </w:lvl>
    <w:lvl w:ilvl="2" w:tplc="3EF21C10">
      <w:numFmt w:val="bullet"/>
      <w:lvlText w:val="•"/>
      <w:lvlJc w:val="left"/>
      <w:pPr>
        <w:ind w:left="2217" w:hanging="104"/>
      </w:pPr>
      <w:rPr>
        <w:rFonts w:hint="default"/>
        <w:lang w:val="fr-FR" w:eastAsia="en-US" w:bidi="ar-SA"/>
      </w:rPr>
    </w:lvl>
    <w:lvl w:ilvl="3" w:tplc="F7F2B820">
      <w:numFmt w:val="bullet"/>
      <w:lvlText w:val="•"/>
      <w:lvlJc w:val="left"/>
      <w:pPr>
        <w:ind w:left="3275" w:hanging="104"/>
      </w:pPr>
      <w:rPr>
        <w:rFonts w:hint="default"/>
        <w:lang w:val="fr-FR" w:eastAsia="en-US" w:bidi="ar-SA"/>
      </w:rPr>
    </w:lvl>
    <w:lvl w:ilvl="4" w:tplc="42C4D044">
      <w:numFmt w:val="bullet"/>
      <w:lvlText w:val="•"/>
      <w:lvlJc w:val="left"/>
      <w:pPr>
        <w:ind w:left="4334" w:hanging="104"/>
      </w:pPr>
      <w:rPr>
        <w:rFonts w:hint="default"/>
        <w:lang w:val="fr-FR" w:eastAsia="en-US" w:bidi="ar-SA"/>
      </w:rPr>
    </w:lvl>
    <w:lvl w:ilvl="5" w:tplc="3B6C1130">
      <w:numFmt w:val="bullet"/>
      <w:lvlText w:val="•"/>
      <w:lvlJc w:val="left"/>
      <w:pPr>
        <w:ind w:left="5392" w:hanging="104"/>
      </w:pPr>
      <w:rPr>
        <w:rFonts w:hint="default"/>
        <w:lang w:val="fr-FR" w:eastAsia="en-US" w:bidi="ar-SA"/>
      </w:rPr>
    </w:lvl>
    <w:lvl w:ilvl="6" w:tplc="ADA07450">
      <w:numFmt w:val="bullet"/>
      <w:lvlText w:val="•"/>
      <w:lvlJc w:val="left"/>
      <w:pPr>
        <w:ind w:left="6451" w:hanging="104"/>
      </w:pPr>
      <w:rPr>
        <w:rFonts w:hint="default"/>
        <w:lang w:val="fr-FR" w:eastAsia="en-US" w:bidi="ar-SA"/>
      </w:rPr>
    </w:lvl>
    <w:lvl w:ilvl="7" w:tplc="B994E9E2">
      <w:numFmt w:val="bullet"/>
      <w:lvlText w:val="•"/>
      <w:lvlJc w:val="left"/>
      <w:pPr>
        <w:ind w:left="7509" w:hanging="104"/>
      </w:pPr>
      <w:rPr>
        <w:rFonts w:hint="default"/>
        <w:lang w:val="fr-FR" w:eastAsia="en-US" w:bidi="ar-SA"/>
      </w:rPr>
    </w:lvl>
    <w:lvl w:ilvl="8" w:tplc="26B40D14">
      <w:numFmt w:val="bullet"/>
      <w:lvlText w:val="•"/>
      <w:lvlJc w:val="left"/>
      <w:pPr>
        <w:ind w:left="8568" w:hanging="104"/>
      </w:pPr>
      <w:rPr>
        <w:rFonts w:hint="default"/>
        <w:lang w:val="fr-FR" w:eastAsia="en-US" w:bidi="ar-SA"/>
      </w:rPr>
    </w:lvl>
  </w:abstractNum>
  <w:num w:numId="1" w16cid:durableId="1583564851">
    <w:abstractNumId w:val="2"/>
  </w:num>
  <w:num w:numId="2" w16cid:durableId="607737876">
    <w:abstractNumId w:val="0"/>
  </w:num>
  <w:num w:numId="3" w16cid:durableId="895240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5E"/>
    <w:rsid w:val="00044B60"/>
    <w:rsid w:val="000904AB"/>
    <w:rsid w:val="00102466"/>
    <w:rsid w:val="00150B96"/>
    <w:rsid w:val="001F2805"/>
    <w:rsid w:val="002C6D5E"/>
    <w:rsid w:val="002E098E"/>
    <w:rsid w:val="005104C8"/>
    <w:rsid w:val="00545921"/>
    <w:rsid w:val="005926E2"/>
    <w:rsid w:val="00702CB9"/>
    <w:rsid w:val="007A5D29"/>
    <w:rsid w:val="007B3EF9"/>
    <w:rsid w:val="007F5129"/>
    <w:rsid w:val="00AB71D1"/>
    <w:rsid w:val="00CA2DBD"/>
    <w:rsid w:val="00DB57E2"/>
    <w:rsid w:val="00DD2E96"/>
    <w:rsid w:val="00E82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A6724"/>
  <w15:docId w15:val="{6D4ECEF0-5607-493C-9209-F126E253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lang w:val="fr-FR"/>
    </w:rPr>
  </w:style>
  <w:style w:type="paragraph" w:styleId="Titre1">
    <w:name w:val="heading 1"/>
    <w:basedOn w:val="Normal"/>
    <w:uiPriority w:val="9"/>
    <w:qFormat/>
    <w:pPr>
      <w:ind w:left="3135" w:right="118"/>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line="240" w:lineRule="exact"/>
      <w:ind w:left="3495" w:hanging="361"/>
    </w:pPr>
  </w:style>
  <w:style w:type="paragraph" w:customStyle="1" w:styleId="DlibrationTableau">
    <w:name w:val="Délibération Tableau"/>
    <w:basedOn w:val="Normal"/>
    <w:autoRedefine/>
    <w:uiPriority w:val="1"/>
    <w:qFormat/>
    <w:rsid w:val="000904AB"/>
    <w:pPr>
      <w:jc w:val="center"/>
    </w:pPr>
    <w:rPr>
      <w:sz w:val="16"/>
    </w:rPr>
  </w:style>
  <w:style w:type="paragraph" w:customStyle="1" w:styleId="DlibrationTitre">
    <w:name w:val="Délibération Titre"/>
    <w:basedOn w:val="Normal"/>
    <w:autoRedefine/>
    <w:qFormat/>
    <w:rsid w:val="001F2805"/>
    <w:pPr>
      <w:jc w:val="right"/>
    </w:pPr>
    <w:rPr>
      <w:b/>
      <w:caps/>
      <w:color w:val="231F20"/>
      <w:spacing w:val="-1"/>
      <w:sz w:val="44"/>
    </w:rPr>
  </w:style>
  <w:style w:type="paragraph" w:customStyle="1" w:styleId="DlibrationDate">
    <w:name w:val="Délibération Date"/>
    <w:basedOn w:val="Normal"/>
    <w:autoRedefine/>
    <w:qFormat/>
    <w:rsid w:val="001F2805"/>
    <w:pPr>
      <w:jc w:val="right"/>
    </w:pPr>
    <w:rPr>
      <w:caps/>
      <w:color w:val="231F20"/>
      <w:sz w:val="36"/>
    </w:rPr>
  </w:style>
  <w:style w:type="paragraph" w:customStyle="1" w:styleId="DlibrationNumro">
    <w:name w:val="Délibération Numéro"/>
    <w:basedOn w:val="Normal"/>
    <w:autoRedefine/>
    <w:qFormat/>
    <w:rsid w:val="007B3EF9"/>
    <w:pPr>
      <w:spacing w:before="600" w:after="600"/>
      <w:jc w:val="right"/>
    </w:pPr>
    <w:rPr>
      <w:sz w:val="20"/>
    </w:rPr>
  </w:style>
  <w:style w:type="paragraph" w:customStyle="1" w:styleId="DlibrationLignevide">
    <w:name w:val="Délibération Ligne vide"/>
    <w:basedOn w:val="Normal"/>
    <w:autoRedefine/>
    <w:qFormat/>
    <w:rsid w:val="00DB57E2"/>
    <w:rPr>
      <w:sz w:val="16"/>
    </w:rPr>
  </w:style>
  <w:style w:type="paragraph" w:customStyle="1" w:styleId="DlibrationCorpsdetexte">
    <w:name w:val="Délibération Corps de texte"/>
    <w:basedOn w:val="Normal"/>
    <w:autoRedefine/>
    <w:qFormat/>
    <w:rsid w:val="00DB57E2"/>
    <w:pPr>
      <w:spacing w:after="240"/>
      <w:jc w:val="both"/>
    </w:pPr>
    <w:rPr>
      <w:sz w:val="20"/>
    </w:rPr>
  </w:style>
  <w:style w:type="paragraph" w:customStyle="1" w:styleId="DlibrationListe1">
    <w:name w:val="Délibération Liste 1"/>
    <w:basedOn w:val="DlibrationCorpsdetexte"/>
    <w:autoRedefine/>
    <w:qFormat/>
    <w:rsid w:val="00DB57E2"/>
    <w:pPr>
      <w:spacing w:after="120"/>
      <w:ind w:left="1287" w:hanging="720"/>
      <w:jc w:val="left"/>
    </w:pPr>
  </w:style>
  <w:style w:type="paragraph" w:customStyle="1" w:styleId="DlibrationListe2">
    <w:name w:val="Délibération Liste 2"/>
    <w:basedOn w:val="DlibrationListe1"/>
    <w:autoRedefine/>
    <w:qFormat/>
    <w:rsid w:val="00DB57E2"/>
    <w:pPr>
      <w:numPr>
        <w:numId w:val="2"/>
      </w:numPr>
      <w:tabs>
        <w:tab w:val="left" w:pos="3495"/>
        <w:tab w:val="left" w:pos="3496"/>
      </w:tabs>
      <w:spacing w:after="60"/>
      <w:ind w:left="1497" w:hanging="363"/>
    </w:pPr>
    <w:rPr>
      <w:color w:val="231F20"/>
    </w:rPr>
  </w:style>
  <w:style w:type="paragraph" w:customStyle="1" w:styleId="DlibrationObjet">
    <w:name w:val="Délibération Objet"/>
    <w:basedOn w:val="DlibrationCorpsdetexte"/>
    <w:autoRedefine/>
    <w:qFormat/>
    <w:rsid w:val="00150B96"/>
    <w:pPr>
      <w:jc w:val="left"/>
    </w:pPr>
    <w:rPr>
      <w:b/>
    </w:rPr>
  </w:style>
  <w:style w:type="character" w:styleId="Lienhypertexte">
    <w:name w:val="Hyperlink"/>
    <w:basedOn w:val="Policepardfaut"/>
    <w:uiPriority w:val="99"/>
    <w:unhideWhenUsed/>
    <w:rsid w:val="00150B96"/>
    <w:rPr>
      <w:color w:val="0000FF" w:themeColor="hyperlink"/>
      <w:u w:val="single"/>
    </w:rPr>
  </w:style>
  <w:style w:type="character" w:styleId="Mentionnonrsolue">
    <w:name w:val="Unresolved Mention"/>
    <w:basedOn w:val="Policepardfaut"/>
    <w:uiPriority w:val="99"/>
    <w:semiHidden/>
    <w:unhideWhenUsed/>
    <w:rsid w:val="00150B96"/>
    <w:rPr>
      <w:color w:val="605E5C"/>
      <w:shd w:val="clear" w:color="auto" w:fill="E1DFDD"/>
    </w:rPr>
  </w:style>
  <w:style w:type="paragraph" w:customStyle="1" w:styleId="DlibrationBlocadresseTitre">
    <w:name w:val="Délibération Bloc adresse Titre"/>
    <w:basedOn w:val="Normal"/>
    <w:autoRedefine/>
    <w:qFormat/>
    <w:rsid w:val="00150B96"/>
    <w:rPr>
      <w:b/>
      <w:sz w:val="16"/>
    </w:rPr>
  </w:style>
  <w:style w:type="paragraph" w:customStyle="1" w:styleId="DlibrationBlocadresse">
    <w:name w:val="Délibération Bloc adresse"/>
    <w:basedOn w:val="DlibrationBlocadresseTitre"/>
    <w:autoRedefine/>
    <w:qFormat/>
    <w:rsid w:val="00150B96"/>
    <w:rPr>
      <w:b w:val="0"/>
    </w:rPr>
  </w:style>
  <w:style w:type="paragraph" w:customStyle="1" w:styleId="DlibrationSignature">
    <w:name w:val="Délibération Signature"/>
    <w:basedOn w:val="DlibrationCorpsdetexte"/>
    <w:autoRedefine/>
    <w:qFormat/>
    <w:rsid w:val="00545921"/>
    <w:pPr>
      <w:jc w:val="right"/>
    </w:pPr>
  </w:style>
  <w:style w:type="paragraph" w:styleId="En-tte">
    <w:name w:val="header"/>
    <w:basedOn w:val="Normal"/>
    <w:link w:val="En-tteCar"/>
    <w:uiPriority w:val="99"/>
    <w:unhideWhenUsed/>
    <w:rsid w:val="00545921"/>
    <w:pPr>
      <w:tabs>
        <w:tab w:val="center" w:pos="4536"/>
        <w:tab w:val="right" w:pos="9072"/>
      </w:tabs>
    </w:pPr>
  </w:style>
  <w:style w:type="character" w:customStyle="1" w:styleId="En-tteCar">
    <w:name w:val="En-tête Car"/>
    <w:basedOn w:val="Policepardfaut"/>
    <w:link w:val="En-tte"/>
    <w:uiPriority w:val="99"/>
    <w:rsid w:val="00545921"/>
    <w:rPr>
      <w:rFonts w:ascii="Montserrat" w:eastAsia="Montserrat" w:hAnsi="Montserrat" w:cs="Montserrat"/>
      <w:lang w:val="fr-FR"/>
    </w:rPr>
  </w:style>
  <w:style w:type="paragraph" w:styleId="Pieddepage">
    <w:name w:val="footer"/>
    <w:basedOn w:val="Normal"/>
    <w:link w:val="PieddepageCar"/>
    <w:uiPriority w:val="99"/>
    <w:unhideWhenUsed/>
    <w:rsid w:val="00545921"/>
    <w:pPr>
      <w:tabs>
        <w:tab w:val="center" w:pos="4536"/>
        <w:tab w:val="right" w:pos="9072"/>
      </w:tabs>
    </w:pPr>
  </w:style>
  <w:style w:type="character" w:customStyle="1" w:styleId="PieddepageCar">
    <w:name w:val="Pied de page Car"/>
    <w:basedOn w:val="Policepardfaut"/>
    <w:link w:val="Pieddepage"/>
    <w:uiPriority w:val="99"/>
    <w:rsid w:val="00545921"/>
    <w:rPr>
      <w:rFonts w:ascii="Montserrat" w:eastAsia="Montserrat" w:hAnsi="Montserrat" w:cs="Montserrat"/>
      <w:lang w:val="fr-FR"/>
    </w:rPr>
  </w:style>
  <w:style w:type="paragraph" w:customStyle="1" w:styleId="RetraitVU">
    <w:name w:val="Retrait VU"/>
    <w:rsid w:val="002C6D5E"/>
    <w:pPr>
      <w:widowControl/>
      <w:tabs>
        <w:tab w:val="left" w:pos="432"/>
      </w:tabs>
      <w:overflowPunct w:val="0"/>
      <w:adjustRightInd w:val="0"/>
      <w:spacing w:before="120"/>
      <w:ind w:left="431" w:hanging="431"/>
      <w:jc w:val="both"/>
      <w:textAlignment w:val="baseline"/>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1_CENTRE%20DE%20RESSOURCES\Charte%20graphique%20CDG09\DELIBERATION-CDG-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28D32-FE79-4519-9E81-00A0997A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DELIBERATION-CDG-09</Template>
  <TotalTime>1</TotalTime>
  <Pages>2</Pages>
  <Words>298</Words>
  <Characters>1641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LAZZARA</dc:creator>
  <cp:lastModifiedBy>Karine Lazzara</cp:lastModifiedBy>
  <cp:revision>2</cp:revision>
  <cp:lastPrinted>2020-10-21T15:00:00Z</cp:lastPrinted>
  <dcterms:created xsi:type="dcterms:W3CDTF">2025-12-23T09:43:00Z</dcterms:created>
  <dcterms:modified xsi:type="dcterms:W3CDTF">2025-12-23T09:43:00Z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Adobe InDesign 15.1 (Macintosh)</vt:lpwstr>
  </property>
  <property fmtid="{D5CDD505-2E9C-101B-9397-08002B2CF9AE}" pid="4" name="LastSaved">
    <vt:filetime>2020-08-17T00:00:00Z</vt:filetime>
  </property>
</Properties>
</file>